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B932F5" w14:textId="77777777" w:rsidR="00E335A4" w:rsidRDefault="00E335A4" w:rsidP="00E335A4">
      <w:p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114C183B" w14:textId="6C6429EA" w:rsidR="00246420" w:rsidRDefault="004F21BE" w:rsidP="009F1F57">
      <w:p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7BA2233C" wp14:editId="3532978A">
            <wp:simplePos x="0" y="0"/>
            <wp:positionH relativeFrom="margin">
              <wp:align>left</wp:align>
            </wp:positionH>
            <wp:positionV relativeFrom="margin">
              <wp:posOffset>182272</wp:posOffset>
            </wp:positionV>
            <wp:extent cx="1019175" cy="1013460"/>
            <wp:effectExtent l="0" t="0" r="0" b="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368" cy="1018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CB4F9D" w14:textId="6957E7CA" w:rsidR="004A1ED5" w:rsidRPr="00135509" w:rsidRDefault="004A1ED5" w:rsidP="004A1ED5">
      <w:pPr>
        <w:spacing w:after="0" w:line="240" w:lineRule="auto"/>
        <w:ind w:right="799"/>
        <w:jc w:val="both"/>
        <w:rPr>
          <w:rFonts w:ascii="Arial" w:hAnsi="Arial" w:cs="Arial"/>
          <w:b/>
          <w:bCs/>
          <w:sz w:val="24"/>
          <w:szCs w:val="24"/>
        </w:rPr>
      </w:pPr>
      <w:r w:rsidRPr="00135509">
        <w:rPr>
          <w:rFonts w:ascii="Arial" w:hAnsi="Arial" w:cs="Arial"/>
          <w:b/>
          <w:bCs/>
          <w:sz w:val="24"/>
          <w:szCs w:val="24"/>
        </w:rPr>
        <w:t>Aufgaben</w:t>
      </w:r>
    </w:p>
    <w:p w14:paraId="1A71041C" w14:textId="77777777" w:rsidR="004F21BE" w:rsidRDefault="004F21BE" w:rsidP="004F21BE">
      <w:p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7CB7603D" w14:textId="77777777" w:rsidR="004F21BE" w:rsidRDefault="004F21BE" w:rsidP="004F21BE">
      <w:pPr>
        <w:pStyle w:val="Listenabsatz"/>
        <w:spacing w:after="0" w:line="240" w:lineRule="auto"/>
        <w:ind w:left="786" w:right="79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Löse folgende Aufgaben.</w:t>
      </w:r>
    </w:p>
    <w:p w14:paraId="1DF99CDE" w14:textId="3EBAB449" w:rsidR="009F1F57" w:rsidRPr="004F21BE" w:rsidRDefault="004F21BE" w:rsidP="004F21BE">
      <w:pPr>
        <w:pStyle w:val="Listenabsatz"/>
        <w:spacing w:after="0" w:line="240" w:lineRule="auto"/>
        <w:ind w:left="788" w:right="799"/>
        <w:jc w:val="both"/>
        <w:rPr>
          <w:rFonts w:ascii="Arial" w:hAnsi="Arial" w:cs="Arial"/>
        </w:rPr>
      </w:pPr>
      <w:r>
        <w:rPr>
          <w:rFonts w:ascii="Arial" w:hAnsi="Arial" w:cs="Arial"/>
        </w:rPr>
        <w:t>Verwende dazu das Informationsblatt „</w:t>
      </w:r>
      <w:r w:rsidR="008D1FCD">
        <w:rPr>
          <w:rFonts w:ascii="Arial" w:hAnsi="Arial" w:cs="Arial"/>
        </w:rPr>
        <w:t>gelb</w:t>
      </w:r>
      <w:r>
        <w:rPr>
          <w:rFonts w:ascii="Arial" w:hAnsi="Arial" w:cs="Arial"/>
        </w:rPr>
        <w:t xml:space="preserve">“ und das Video </w:t>
      </w:r>
      <w:bookmarkStart w:id="0" w:name="_Hlk57018403"/>
      <w:r>
        <w:rPr>
          <w:rFonts w:ascii="Arial" w:eastAsia="SimSun" w:hAnsi="Arial" w:cs="Arial"/>
          <w:color w:val="000080"/>
          <w:kern w:val="2"/>
          <w:u w:val="single"/>
        </w:rPr>
        <w:fldChar w:fldCharType="begin"/>
      </w:r>
      <w:r>
        <w:rPr>
          <w:rFonts w:ascii="Arial" w:eastAsia="SimSun" w:hAnsi="Arial" w:cs="Arial"/>
          <w:color w:val="000080"/>
          <w:kern w:val="2"/>
          <w:u w:val="single"/>
        </w:rPr>
        <w:instrText xml:space="preserve"> HYPERLINK "https://www.kika.de/loewenzahn/sendungen/sendung34864.html" </w:instrText>
      </w:r>
      <w:r>
        <w:rPr>
          <w:rFonts w:ascii="Arial" w:eastAsia="SimSun" w:hAnsi="Arial" w:cs="Arial"/>
          <w:color w:val="000080"/>
          <w:kern w:val="2"/>
          <w:u w:val="single"/>
        </w:rPr>
        <w:fldChar w:fldCharType="separate"/>
      </w:r>
      <w:r>
        <w:rPr>
          <w:rStyle w:val="Hyperlink"/>
          <w:rFonts w:ascii="Arial" w:eastAsia="SimSun" w:hAnsi="Arial" w:cs="Arial"/>
          <w:kern w:val="2"/>
        </w:rPr>
        <w:t>https://www.kika.de/loewenzahn/sendungen/sendung34864.html</w:t>
      </w:r>
      <w:r>
        <w:rPr>
          <w:rFonts w:ascii="Arial" w:eastAsia="SimSun" w:hAnsi="Arial" w:cs="Arial"/>
          <w:color w:val="000080"/>
          <w:kern w:val="2"/>
          <w:u w:val="single"/>
        </w:rPr>
        <w:fldChar w:fldCharType="end"/>
      </w:r>
      <w:r>
        <w:rPr>
          <w:rFonts w:ascii="Arial" w:eastAsia="SimSun" w:hAnsi="Arial" w:cs="Arial"/>
          <w:color w:val="000080"/>
          <w:kern w:val="2"/>
          <w:u w:val="single"/>
        </w:rPr>
        <w:t>.</w:t>
      </w:r>
      <w:bookmarkEnd w:id="0"/>
    </w:p>
    <w:p w14:paraId="6C13A7D1" w14:textId="4919E6A6" w:rsidR="00244DF6" w:rsidRDefault="00244DF6" w:rsidP="004A1ED5">
      <w:pPr>
        <w:spacing w:after="0" w:line="240" w:lineRule="auto"/>
        <w:ind w:left="142" w:right="799"/>
        <w:jc w:val="both"/>
        <w:rPr>
          <w:rFonts w:ascii="Arial" w:hAnsi="Arial" w:cs="Arial"/>
          <w:sz w:val="24"/>
          <w:szCs w:val="24"/>
        </w:rPr>
      </w:pPr>
    </w:p>
    <w:p w14:paraId="01B25389" w14:textId="77777777" w:rsidR="00244DF6" w:rsidRDefault="00244DF6" w:rsidP="00244DF6">
      <w:pPr>
        <w:spacing w:after="0" w:line="276" w:lineRule="auto"/>
        <w:ind w:left="142" w:right="799"/>
        <w:jc w:val="both"/>
        <w:rPr>
          <w:rFonts w:ascii="Arial" w:hAnsi="Arial" w:cs="Arial"/>
          <w:sz w:val="24"/>
          <w:szCs w:val="24"/>
        </w:rPr>
      </w:pPr>
    </w:p>
    <w:p w14:paraId="67E5C37A" w14:textId="77777777" w:rsidR="00F30DC2" w:rsidRDefault="009F1F57" w:rsidP="00244DF6">
      <w:pPr>
        <w:pStyle w:val="Listenabsatz"/>
        <w:numPr>
          <w:ilvl w:val="0"/>
          <w:numId w:val="22"/>
        </w:numPr>
        <w:spacing w:after="0" w:line="276" w:lineRule="auto"/>
        <w:ind w:left="284" w:right="799" w:hanging="284"/>
        <w:jc w:val="both"/>
        <w:rPr>
          <w:rFonts w:ascii="Arial" w:hAnsi="Arial" w:cs="Arial"/>
          <w:sz w:val="24"/>
          <w:szCs w:val="24"/>
        </w:rPr>
      </w:pPr>
      <w:r w:rsidRPr="009F1F57">
        <w:rPr>
          <w:rFonts w:ascii="Arial" w:hAnsi="Arial" w:cs="Arial"/>
          <w:sz w:val="24"/>
          <w:szCs w:val="24"/>
        </w:rPr>
        <w:t>Nenne die Überschriften für a) bis f).</w:t>
      </w:r>
    </w:p>
    <w:p w14:paraId="64A9334C" w14:textId="17AD215E" w:rsidR="009F1F57" w:rsidRPr="00F30DC2" w:rsidRDefault="009F1F57" w:rsidP="00F30DC2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Verwende dazu folgende Begriffe:</w:t>
      </w:r>
    </w:p>
    <w:p w14:paraId="4A21D0A9" w14:textId="77777777" w:rsidR="009F1F57" w:rsidRPr="00F30DC2" w:rsidRDefault="009F1F57" w:rsidP="00244DF6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i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Fortpflanzung, Ernährung, Fortbewegung, Lebensraum, Ernährung, Bau, Atmung</w:t>
      </w:r>
      <w:r w:rsidRPr="00F30DC2">
        <w:rPr>
          <w:rFonts w:ascii="Arial" w:hAnsi="Arial" w:cs="Arial"/>
          <w:i/>
          <w:sz w:val="24"/>
          <w:szCs w:val="24"/>
        </w:rPr>
        <w:t>.</w:t>
      </w:r>
    </w:p>
    <w:p w14:paraId="0E4ECC5F" w14:textId="4CE67B7F" w:rsidR="009F1F57" w:rsidRDefault="009F1F57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411C8D4E" w14:textId="77777777" w:rsidR="00244DF6" w:rsidRPr="0056224F" w:rsidRDefault="00244DF6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00031E59" w14:textId="39794C91" w:rsidR="009F1F57" w:rsidRPr="009F1F57" w:rsidRDefault="009F1F57" w:rsidP="00244DF6">
      <w:pPr>
        <w:pStyle w:val="Listenabsatz"/>
        <w:numPr>
          <w:ilvl w:val="0"/>
          <w:numId w:val="22"/>
        </w:numPr>
        <w:spacing w:after="0" w:line="276" w:lineRule="auto"/>
        <w:ind w:left="284" w:right="799" w:hanging="284"/>
        <w:jc w:val="both"/>
        <w:rPr>
          <w:rFonts w:ascii="Arial" w:hAnsi="Arial" w:cs="Arial"/>
          <w:sz w:val="24"/>
          <w:szCs w:val="24"/>
        </w:rPr>
      </w:pPr>
      <w:r w:rsidRPr="009F1F57">
        <w:rPr>
          <w:rFonts w:ascii="Arial" w:hAnsi="Arial" w:cs="Arial"/>
          <w:sz w:val="24"/>
          <w:szCs w:val="24"/>
        </w:rPr>
        <w:t>Fertige zu den Merkmalen eines Gemeinen Regenwurms ein Mindmap an.</w:t>
      </w:r>
    </w:p>
    <w:p w14:paraId="12AFFAE6" w14:textId="77777777" w:rsidR="009F1F57" w:rsidRPr="00807975" w:rsidRDefault="009F1F57" w:rsidP="00244DF6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807975">
        <w:rPr>
          <w:rFonts w:ascii="Arial" w:hAnsi="Arial" w:cs="Arial"/>
          <w:i/>
          <w:color w:val="2F5496" w:themeColor="accent1" w:themeShade="BF"/>
          <w:sz w:val="24"/>
          <w:szCs w:val="24"/>
        </w:rPr>
        <w:t>Verwende folgende Begriffe/Textbausteine:</w:t>
      </w:r>
    </w:p>
    <w:p w14:paraId="043916BC" w14:textId="77777777" w:rsidR="009F1F57" w:rsidRPr="00807975" w:rsidRDefault="009F1F57" w:rsidP="00244DF6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807975">
        <w:rPr>
          <w:rFonts w:ascii="Arial" w:hAnsi="Arial" w:cs="Arial"/>
          <w:i/>
          <w:color w:val="2F5496" w:themeColor="accent1" w:themeShade="BF"/>
          <w:sz w:val="24"/>
          <w:szCs w:val="24"/>
        </w:rPr>
        <w:t>Lebensraum, Atmung, Fortbewegung, Erdboden, geschlossen, Nervensystem, dünne/schleimige Haut, Körpertemperatur, kriechend, wechselwarm, gleichmäßig gegliedert, Hautatmung, wechselwarm, Körperbedeckung, geschlechtlich, Körpergliederung, Fortpflanzung, von abgestorbenen Pflanzen, Strickleiternervensystem, Ernährung, Körpertemperatur, Blutgefäßsystem</w:t>
      </w:r>
    </w:p>
    <w:p w14:paraId="53C1E246" w14:textId="21842F5B" w:rsidR="008B25E2" w:rsidRDefault="008B25E2" w:rsidP="008B25E2">
      <w:pPr>
        <w:spacing w:after="0" w:line="276" w:lineRule="auto"/>
        <w:ind w:right="799"/>
        <w:rPr>
          <w:rFonts w:ascii="Arial" w:hAnsi="Arial" w:cs="Arial"/>
          <w:sz w:val="24"/>
          <w:szCs w:val="24"/>
        </w:rPr>
      </w:pPr>
    </w:p>
    <w:p w14:paraId="67196736" w14:textId="77777777" w:rsidR="008B25E2" w:rsidRPr="008B25E2" w:rsidRDefault="008B25E2" w:rsidP="008B25E2">
      <w:pPr>
        <w:spacing w:after="0" w:line="276" w:lineRule="auto"/>
        <w:ind w:right="799"/>
        <w:rPr>
          <w:rFonts w:ascii="Arial" w:hAnsi="Arial" w:cs="Arial"/>
          <w:sz w:val="24"/>
          <w:szCs w:val="24"/>
        </w:rPr>
      </w:pPr>
    </w:p>
    <w:p w14:paraId="7DE14066" w14:textId="606E3812" w:rsidR="009F1F57" w:rsidRPr="0056224F" w:rsidRDefault="009F1F57" w:rsidP="00244DF6">
      <w:pPr>
        <w:pStyle w:val="Listenabsatz"/>
        <w:numPr>
          <w:ilvl w:val="0"/>
          <w:numId w:val="22"/>
        </w:numPr>
        <w:spacing w:after="0" w:line="276" w:lineRule="auto"/>
        <w:ind w:left="284" w:right="799" w:hanging="284"/>
        <w:jc w:val="both"/>
        <w:rPr>
          <w:rFonts w:ascii="Arial" w:hAnsi="Arial" w:cs="Arial"/>
          <w:sz w:val="24"/>
          <w:szCs w:val="24"/>
        </w:rPr>
      </w:pPr>
      <w:r w:rsidRPr="0056224F">
        <w:rPr>
          <w:rFonts w:ascii="Arial" w:hAnsi="Arial" w:cs="Arial"/>
          <w:sz w:val="24"/>
          <w:szCs w:val="24"/>
        </w:rPr>
        <w:t>Regenwürmer sind nützliche Tiere.</w:t>
      </w:r>
    </w:p>
    <w:p w14:paraId="4570958C" w14:textId="77777777" w:rsidR="009F1F57" w:rsidRDefault="009F1F57" w:rsidP="00244DF6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Schreibe folgenden Text in dein Heft und fülle den Lückentext aus.</w:t>
      </w:r>
    </w:p>
    <w:p w14:paraId="0B25E584" w14:textId="0C257EA9" w:rsidR="009F1F57" w:rsidRPr="00F30DC2" w:rsidRDefault="009F1F57" w:rsidP="00244DF6">
      <w:pPr>
        <w:pStyle w:val="Listenabsatz"/>
        <w:spacing w:after="0" w:line="276" w:lineRule="auto"/>
        <w:ind w:left="284" w:right="799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Verwende dazu diese Wörter: Luft, Röhren, Pflanzendünger, durchmischt, Erde, Pflanzenreste, wachsen, Regenwurmkot, Deshalb, nützliches</w:t>
      </w:r>
    </w:p>
    <w:p w14:paraId="47E2C1A2" w14:textId="306E89B7" w:rsidR="009F1F57" w:rsidRDefault="009F1F57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1BA60A46" w14:textId="77777777" w:rsidR="00F30DC2" w:rsidRPr="00244DF6" w:rsidRDefault="00F30DC2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612B4508" w14:textId="77777777" w:rsidR="009F1F57" w:rsidRDefault="009F1F57" w:rsidP="00244DF6">
      <w:pPr>
        <w:pStyle w:val="Listenabsatz"/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Regenwürmer graben im Erdreich viele ___________________. Durch die Röhren gelangt ____________ an die Wurzeln der Pflanzen, die dadurch besser ____________________.</w:t>
      </w:r>
    </w:p>
    <w:p w14:paraId="5404344C" w14:textId="77777777" w:rsidR="009F1F57" w:rsidRDefault="009F1F57" w:rsidP="00244DF6">
      <w:pPr>
        <w:pStyle w:val="Listenabsatz"/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Regenwürmer fressen _____________________________. Sie scheiden verdaute Nahrungsreste und ____________ aus. Dadurch wird die Erde __________________________ und aufgelockert.</w:t>
      </w:r>
    </w:p>
    <w:p w14:paraId="40573322" w14:textId="77777777" w:rsidR="009F1F57" w:rsidRPr="00974F7D" w:rsidRDefault="009F1F57" w:rsidP="00244DF6">
      <w:pPr>
        <w:pStyle w:val="Listenabsatz"/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 ________________________________ ist ein guter _________________________, so dass Pflanzen besser wachsen.</w:t>
      </w:r>
    </w:p>
    <w:p w14:paraId="6C516BED" w14:textId="77777777" w:rsidR="009F1F57" w:rsidRDefault="009F1F57" w:rsidP="00244DF6">
      <w:pPr>
        <w:spacing w:after="0" w:line="276" w:lineRule="auto"/>
        <w:ind w:left="284" w:right="79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 ist der Regenwurm ein ___________________ Tier.</w:t>
      </w:r>
    </w:p>
    <w:p w14:paraId="0AA6555E" w14:textId="4A42072F" w:rsidR="009F1F57" w:rsidRDefault="009F1F57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7512940F" w14:textId="77777777" w:rsidR="00244DF6" w:rsidRDefault="00244DF6" w:rsidP="00244DF6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1A5BE0CD" w14:textId="77777777" w:rsidR="008B25E2" w:rsidRDefault="008B25E2" w:rsidP="008B25E2">
      <w:pPr>
        <w:pStyle w:val="Listenabsatz"/>
        <w:numPr>
          <w:ilvl w:val="0"/>
          <w:numId w:val="22"/>
        </w:numPr>
        <w:spacing w:after="0" w:line="276" w:lineRule="auto"/>
        <w:ind w:right="799"/>
        <w:rPr>
          <w:rFonts w:ascii="Arial" w:hAnsi="Arial" w:cs="Arial"/>
          <w:sz w:val="24"/>
          <w:szCs w:val="24"/>
        </w:rPr>
      </w:pPr>
      <w:r w:rsidRPr="0056224F">
        <w:rPr>
          <w:rFonts w:ascii="Arial" w:hAnsi="Arial" w:cs="Arial"/>
          <w:sz w:val="24"/>
          <w:szCs w:val="24"/>
        </w:rPr>
        <w:t>Begründe, dass man an trockenen Hochsommertagen auf der Erdoberfläche so gut wie nie Regenwürmer findet.</w:t>
      </w:r>
    </w:p>
    <w:p w14:paraId="1BB6A373" w14:textId="77777777" w:rsidR="00807975" w:rsidRDefault="00807975" w:rsidP="00807975">
      <w:pPr>
        <w:spacing w:after="0" w:line="276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44A75FD4" w14:textId="6CF79600" w:rsidR="007E2115" w:rsidRPr="009F1F57" w:rsidRDefault="007E2115" w:rsidP="00244DF6">
      <w:pPr>
        <w:pStyle w:val="Listenabsatz"/>
        <w:numPr>
          <w:ilvl w:val="0"/>
          <w:numId w:val="22"/>
        </w:numPr>
        <w:spacing w:after="0" w:line="276" w:lineRule="auto"/>
        <w:ind w:left="426" w:right="799" w:hanging="426"/>
        <w:jc w:val="both"/>
        <w:rPr>
          <w:rFonts w:ascii="Arial" w:hAnsi="Arial" w:cs="Arial"/>
          <w:sz w:val="24"/>
          <w:szCs w:val="24"/>
        </w:rPr>
      </w:pPr>
      <w:r w:rsidRPr="009F1F57">
        <w:rPr>
          <w:rFonts w:ascii="Arial" w:hAnsi="Arial" w:cs="Arial"/>
          <w:sz w:val="24"/>
          <w:szCs w:val="24"/>
        </w:rPr>
        <w:t>Durch verschiedene Maßnahmen können Regenwürmer besser geschützt werden, z. B.:</w:t>
      </w:r>
    </w:p>
    <w:p w14:paraId="3E5F19AC" w14:textId="08FB2F92" w:rsidR="009F16BF" w:rsidRDefault="009F16BF" w:rsidP="00244DF6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</w:t>
      </w:r>
      <w:r w:rsidRPr="00375A81">
        <w:rPr>
          <w:rFonts w:ascii="Arial" w:hAnsi="Arial" w:cs="Arial"/>
          <w:sz w:val="24"/>
          <w:szCs w:val="24"/>
        </w:rPr>
        <w:t xml:space="preserve"> Boden </w:t>
      </w:r>
      <w:r>
        <w:rPr>
          <w:rFonts w:ascii="Arial" w:hAnsi="Arial" w:cs="Arial"/>
          <w:sz w:val="24"/>
          <w:szCs w:val="24"/>
        </w:rPr>
        <w:t>nicht zweimal im Jahr (</w:t>
      </w:r>
      <w:r w:rsidRPr="00375A81">
        <w:rPr>
          <w:rFonts w:ascii="Arial" w:hAnsi="Arial" w:cs="Arial"/>
          <w:sz w:val="24"/>
          <w:szCs w:val="24"/>
        </w:rPr>
        <w:t>im Frühjahr und im Herbst</w:t>
      </w:r>
      <w:r>
        <w:rPr>
          <w:rFonts w:ascii="Arial" w:hAnsi="Arial" w:cs="Arial"/>
          <w:sz w:val="24"/>
          <w:szCs w:val="24"/>
        </w:rPr>
        <w:t>)</w:t>
      </w:r>
      <w:r w:rsidRPr="00375A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tief umgraben</w:t>
      </w:r>
    </w:p>
    <w:p w14:paraId="6168AB22" w14:textId="77777777" w:rsidR="009F16BF" w:rsidRDefault="009F16BF" w:rsidP="00244DF6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bei der Ernte nicht alle Pflanzenreste vom Feld entfernen</w:t>
      </w:r>
    </w:p>
    <w:p w14:paraId="077A146B" w14:textId="77777777" w:rsidR="009F16BF" w:rsidRDefault="009F16BF" w:rsidP="00244DF6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 Boden nicht so oft mit schweren Fahrzeugen befahren</w:t>
      </w:r>
    </w:p>
    <w:p w14:paraId="716DF0E9" w14:textId="77777777" w:rsidR="009F16BF" w:rsidRDefault="009F16BF" w:rsidP="00244DF6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nicht mit unverdünnter Gülle düngen</w:t>
      </w:r>
    </w:p>
    <w:p w14:paraId="496E8BA9" w14:textId="77777777" w:rsidR="006E4382" w:rsidRPr="006E4382" w:rsidRDefault="006E4382" w:rsidP="009F1F57">
      <w:pPr>
        <w:widowControl w:val="0"/>
        <w:suppressAutoHyphens/>
        <w:spacing w:after="0" w:line="240" w:lineRule="auto"/>
        <w:ind w:left="284" w:firstLine="142"/>
        <w:jc w:val="both"/>
        <w:rPr>
          <w:rFonts w:ascii="Arial" w:hAnsi="Arial" w:cs="Arial"/>
          <w:sz w:val="12"/>
          <w:szCs w:val="12"/>
        </w:rPr>
      </w:pPr>
    </w:p>
    <w:p w14:paraId="3BA7CCAC" w14:textId="0D26B1FA" w:rsidR="009F16BF" w:rsidRDefault="009F16BF" w:rsidP="009F1F57">
      <w:pPr>
        <w:widowControl w:val="0"/>
        <w:suppressAutoHyphens/>
        <w:spacing w:after="0" w:line="360" w:lineRule="auto"/>
        <w:ind w:firstLine="142"/>
        <w:jc w:val="both"/>
        <w:rPr>
          <w:rFonts w:ascii="Arial" w:hAnsi="Arial" w:cs="Arial"/>
          <w:sz w:val="24"/>
          <w:szCs w:val="24"/>
        </w:rPr>
      </w:pPr>
      <w:r w:rsidRPr="00974F7D">
        <w:rPr>
          <w:rFonts w:ascii="Arial" w:hAnsi="Arial" w:cs="Arial"/>
          <w:sz w:val="24"/>
          <w:szCs w:val="24"/>
        </w:rPr>
        <w:t xml:space="preserve">Begründe </w:t>
      </w:r>
      <w:r w:rsidR="006E4382" w:rsidRPr="00974F7D">
        <w:rPr>
          <w:rFonts w:ascii="Arial" w:hAnsi="Arial" w:cs="Arial"/>
          <w:sz w:val="24"/>
          <w:szCs w:val="24"/>
        </w:rPr>
        <w:t>drei</w:t>
      </w:r>
      <w:r w:rsidRPr="00974F7D">
        <w:rPr>
          <w:rFonts w:ascii="Arial" w:hAnsi="Arial" w:cs="Arial"/>
          <w:sz w:val="24"/>
          <w:szCs w:val="24"/>
        </w:rPr>
        <w:t xml:space="preserve"> dieser Maßnahmen.</w:t>
      </w:r>
      <w:r w:rsidR="006E4382" w:rsidRPr="00974F7D">
        <w:rPr>
          <w:rFonts w:ascii="Arial" w:hAnsi="Arial" w:cs="Arial"/>
          <w:sz w:val="24"/>
          <w:szCs w:val="24"/>
        </w:rPr>
        <w:t xml:space="preserve"> </w:t>
      </w:r>
      <w:r w:rsidRPr="00974F7D">
        <w:rPr>
          <w:rFonts w:ascii="Arial" w:hAnsi="Arial" w:cs="Arial"/>
          <w:sz w:val="24"/>
          <w:szCs w:val="24"/>
        </w:rPr>
        <w:t>Nutze dazu die Textbausteine: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4247"/>
      </w:tblGrid>
      <w:tr w:rsidR="00807975" w:rsidRPr="00807975" w14:paraId="7C167E61" w14:textId="77777777" w:rsidTr="00116E4A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02E61FC5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sind im Frühjahr und im Herbst aktiv, fressen und halten sich in der oberen Bodenschicht auf.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15D8A81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0C974AB7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319FC6A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36F52F3F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14:paraId="77225B53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Bei „sauberem“ Ernten bleiben kaum Pflanzenreste auf dem Acker und die Regenwürmer haben weniger Nahrung und sterben.</w:t>
            </w:r>
          </w:p>
        </w:tc>
      </w:tr>
      <w:tr w:rsidR="00807975" w:rsidRPr="00807975" w14:paraId="3B83FF7E" w14:textId="77777777" w:rsidTr="00116E4A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FB3991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C1990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D7165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807975" w:rsidRPr="00807975" w14:paraId="3C8169DE" w14:textId="77777777" w:rsidTr="00116E4A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D4968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sollen bei der Ernte nicht alle Pflanzenreste entfernt werden oder organisches Material (z. B. Häckselstroh, Pflanzen) aufgebracht werden.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726034F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859B016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13C51349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0A81A274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1E1D5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 im Frühjahr und im Herbst der Boden nicht tief umgepflügt werden.</w:t>
            </w:r>
          </w:p>
        </w:tc>
      </w:tr>
      <w:tr w:rsidR="00807975" w:rsidRPr="00807975" w14:paraId="5A42BB7E" w14:textId="77777777" w:rsidTr="00116E4A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73A0C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B461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B6B4CB" w14:textId="77777777" w:rsidR="007E2115" w:rsidRPr="00807975" w:rsidRDefault="007E2115" w:rsidP="00116E4A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807975" w:rsidRPr="00807975" w14:paraId="2E8951A4" w14:textId="77777777" w:rsidTr="00116E4A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FB268" w14:textId="77777777" w:rsidR="007E2115" w:rsidRPr="00807975" w:rsidRDefault="007E2115" w:rsidP="007E2115">
            <w:pPr>
              <w:widowControl w:val="0"/>
              <w:tabs>
                <w:tab w:val="left" w:pos="13325"/>
              </w:tabs>
              <w:suppressAutoHyphens/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Wird der Boden gepflügt, werden Regenwürmer in der oberen Bodenschicht verletzt und getötet.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40C0D42" w14:textId="77777777" w:rsidR="007E2115" w:rsidRPr="00807975" w:rsidRDefault="007E2115" w:rsidP="007E2115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6D656FC5" w14:textId="77777777" w:rsidR="007E2115" w:rsidRPr="00807975" w:rsidRDefault="007E2115" w:rsidP="007E2115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677DCDC1" w14:textId="77777777" w:rsidR="007E2115" w:rsidRPr="00807975" w:rsidRDefault="007E2115" w:rsidP="007E2115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604B423F" w14:textId="77777777" w:rsidR="007E2115" w:rsidRPr="00807975" w:rsidRDefault="007E2115" w:rsidP="007E2115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9629F" w14:textId="77777777" w:rsidR="007E2115" w:rsidRPr="00807975" w:rsidRDefault="007E2115" w:rsidP="007E2115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ernähren sich von Pflanzenresten.</w:t>
            </w:r>
          </w:p>
        </w:tc>
      </w:tr>
    </w:tbl>
    <w:p w14:paraId="4FFE952E" w14:textId="77777777" w:rsidR="007E2115" w:rsidRPr="00807975" w:rsidRDefault="007E2115" w:rsidP="007E2115">
      <w:pPr>
        <w:widowControl w:val="0"/>
        <w:tabs>
          <w:tab w:val="left" w:pos="13325"/>
        </w:tabs>
        <w:suppressAutoHyphens/>
        <w:spacing w:after="0" w:line="240" w:lineRule="auto"/>
        <w:jc w:val="both"/>
        <w:rPr>
          <w:rFonts w:ascii="Arial" w:hAnsi="Arial" w:cs="Arial"/>
          <w:color w:val="2F5496" w:themeColor="accent1" w:themeShade="BF"/>
          <w:sz w:val="12"/>
          <w:szCs w:val="12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4247"/>
      </w:tblGrid>
      <w:tr w:rsidR="00807975" w:rsidRPr="00807975" w14:paraId="519910F6" w14:textId="77777777" w:rsidTr="0007495F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6A88B" w14:textId="7E119554" w:rsidR="009F16BF" w:rsidRPr="00807975" w:rsidRDefault="002A2F26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graben Röhren in den Boden, in denen sie leben. Zum Atmen brauchen sie die Luft, die sich in den Röhren befindet.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A3CABC6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54968526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D7EE1D1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77A9CEB0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B25E1" w14:textId="512F4B9A" w:rsidR="009F16BF" w:rsidRPr="00807975" w:rsidRDefault="002A2F26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 xml:space="preserve">Wird mit konzentrierter Gülle gedüngt, wird die Haut der Regenwürmer geschädigt, </w:t>
            </w:r>
            <w:r w:rsidR="007E2115" w:rsidRPr="00807975">
              <w:rPr>
                <w:rFonts w:ascii="Arial" w:hAnsi="Arial" w:cs="Arial"/>
                <w:color w:val="2F5496" w:themeColor="accent1" w:themeShade="BF"/>
              </w:rPr>
              <w:t xml:space="preserve">sie </w:t>
            </w:r>
            <w:r w:rsidRPr="00807975">
              <w:rPr>
                <w:rFonts w:ascii="Arial" w:hAnsi="Arial" w:cs="Arial"/>
                <w:color w:val="2F5496" w:themeColor="accent1" w:themeShade="BF"/>
              </w:rPr>
              <w:t>können nicht mehr atmen und sterben.</w:t>
            </w:r>
          </w:p>
        </w:tc>
      </w:tr>
      <w:tr w:rsidR="00807975" w:rsidRPr="00807975" w14:paraId="436D5C3E" w14:textId="77777777" w:rsidTr="0007495F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CA09B" w14:textId="77777777" w:rsidR="009F16BF" w:rsidRPr="00807975" w:rsidRDefault="009F16BF" w:rsidP="003A77E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A4215" w14:textId="77777777" w:rsidR="009F16BF" w:rsidRPr="00807975" w:rsidRDefault="009F16BF" w:rsidP="003A77E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660F80" w14:textId="77777777" w:rsidR="009F16BF" w:rsidRPr="00807975" w:rsidRDefault="009F16BF" w:rsidP="003A77E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807975" w:rsidRPr="00807975" w14:paraId="210E28DE" w14:textId="77777777" w:rsidTr="0007495F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89FF3" w14:textId="449BDD7D" w:rsidR="009F16BF" w:rsidRPr="00807975" w:rsidRDefault="009F16BF" w:rsidP="0007495F">
            <w:pPr>
              <w:widowControl w:val="0"/>
              <w:tabs>
                <w:tab w:val="left" w:pos="13325"/>
              </w:tabs>
              <w:suppressAutoHyphens/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</w:t>
            </w:r>
            <w:r w:rsidR="007E2115" w:rsidRPr="00807975">
              <w:rPr>
                <w:rFonts w:ascii="Arial" w:hAnsi="Arial" w:cs="Arial"/>
                <w:color w:val="2F5496" w:themeColor="accent1" w:themeShade="BF"/>
              </w:rPr>
              <w:t xml:space="preserve"> der Einsatz von schweren Maschinen </w:t>
            </w:r>
            <w:r w:rsidRPr="00807975">
              <w:rPr>
                <w:rFonts w:ascii="Arial" w:hAnsi="Arial" w:cs="Arial"/>
                <w:color w:val="2F5496" w:themeColor="accent1" w:themeShade="BF"/>
              </w:rPr>
              <w:t xml:space="preserve">auf dem Feld </w:t>
            </w:r>
            <w:r w:rsidR="007E2115" w:rsidRPr="00807975">
              <w:rPr>
                <w:rFonts w:ascii="Arial" w:hAnsi="Arial" w:cs="Arial"/>
                <w:color w:val="2F5496" w:themeColor="accent1" w:themeShade="BF"/>
              </w:rPr>
              <w:t>so gut es geht vermieden werden.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F9D0206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3645E" w14:textId="42D3CC4F" w:rsidR="009F16BF" w:rsidRPr="00807975" w:rsidRDefault="00B40135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 xml:space="preserve">Wird das Feld mit schweren Maschinen bearbeitet, </w:t>
            </w:r>
            <w:r w:rsidR="00807975">
              <w:rPr>
                <w:rFonts w:ascii="Arial" w:hAnsi="Arial" w:cs="Arial"/>
                <w:color w:val="2F5496" w:themeColor="accent1" w:themeShade="BF"/>
              </w:rPr>
              <w:t xml:space="preserve">werden die </w:t>
            </w:r>
            <w:r w:rsidRPr="00807975">
              <w:rPr>
                <w:rFonts w:ascii="Arial" w:hAnsi="Arial" w:cs="Arial"/>
                <w:color w:val="2F5496" w:themeColor="accent1" w:themeShade="BF"/>
              </w:rPr>
              <w:t>Röhren zerstört und Regenwürmer können nicht mehr gut atmen und sterben.</w:t>
            </w:r>
          </w:p>
        </w:tc>
      </w:tr>
      <w:tr w:rsidR="00807975" w:rsidRPr="00807975" w14:paraId="31040FAC" w14:textId="77777777" w:rsidTr="0007495F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28166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FB1A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FCE24" w14:textId="7CC68328" w:rsidR="003A77EF" w:rsidRPr="00807975" w:rsidRDefault="003A77E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807975" w:rsidRPr="00807975" w14:paraId="40A27862" w14:textId="77777777" w:rsidTr="0007495F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A161A" w14:textId="4B321B8D" w:rsidR="009F16BF" w:rsidRPr="00807975" w:rsidRDefault="002A2F26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atmen durch ihre schleimige, feuchte Haut.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8E840A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566C4DFF" w14:textId="5A702BF4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1C532701" w14:textId="77777777" w:rsidR="00316929" w:rsidRPr="00807975" w:rsidRDefault="00316929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13F90BBA" w14:textId="77777777" w:rsidR="009F16BF" w:rsidRPr="00807975" w:rsidRDefault="009F16BF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39B1D" w14:textId="60E61510" w:rsidR="009F16BF" w:rsidRPr="00807975" w:rsidRDefault="002A2F26" w:rsidP="0007495F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sollen Felder nicht mit konzentrierter Gülle gedüngt werden.</w:t>
            </w:r>
          </w:p>
        </w:tc>
      </w:tr>
    </w:tbl>
    <w:p w14:paraId="66753E13" w14:textId="77777777" w:rsidR="00807975" w:rsidRDefault="00807975" w:rsidP="00807975">
      <w:p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</w:p>
    <w:p w14:paraId="31905DEA" w14:textId="77777777" w:rsidR="00A55BF5" w:rsidRPr="00A55BF5" w:rsidRDefault="00A55BF5" w:rsidP="00A55BF5">
      <w:pPr>
        <w:pStyle w:val="Listenabsatz"/>
        <w:numPr>
          <w:ilvl w:val="0"/>
          <w:numId w:val="22"/>
        </w:num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  <w:r w:rsidRPr="00A55BF5">
        <w:rPr>
          <w:rFonts w:ascii="Arial" w:hAnsi="Arial" w:cs="Arial"/>
          <w:sz w:val="24"/>
          <w:szCs w:val="24"/>
        </w:rPr>
        <w:t>Zwei Jungen diskutieren:</w:t>
      </w:r>
    </w:p>
    <w:p w14:paraId="0A6FAA7C" w14:textId="78BBDACA" w:rsidR="00A55BF5" w:rsidRDefault="00871999" w:rsidP="00A55BF5">
      <w:pPr>
        <w:pStyle w:val="Listenabsatz"/>
        <w:spacing w:after="0" w:line="240" w:lineRule="auto"/>
        <w:ind w:left="360" w:right="79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Leon</w:t>
      </w:r>
      <w:r w:rsidR="00A55BF5">
        <w:rPr>
          <w:rFonts w:ascii="Arial" w:hAnsi="Arial" w:cs="Arial"/>
          <w:sz w:val="24"/>
          <w:szCs w:val="24"/>
        </w:rPr>
        <w:t xml:space="preserve"> sagt, dass in der Landwirtschaft viel getan werden sollte, damit sich die Regenwürmer im Ackerboden vermehren.</w:t>
      </w:r>
    </w:p>
    <w:p w14:paraId="2AAEA776" w14:textId="53412167" w:rsidR="00C17063" w:rsidRPr="005125C4" w:rsidRDefault="00871999" w:rsidP="005125C4">
      <w:pPr>
        <w:pStyle w:val="Listenabsatz"/>
        <w:spacing w:after="0" w:line="240" w:lineRule="auto"/>
        <w:ind w:left="360" w:right="79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Anton</w:t>
      </w:r>
      <w:r w:rsidR="00A55BF5">
        <w:rPr>
          <w:rFonts w:ascii="Arial" w:hAnsi="Arial" w:cs="Arial"/>
          <w:sz w:val="24"/>
          <w:szCs w:val="24"/>
        </w:rPr>
        <w:t xml:space="preserve"> entgegnet, dass in Wirklichkeit Regenwürmer heute keine Rolle mehr spielen, denn zum Lockern und Vermischen der Erde kann man moderne Pflüge einsetzen.</w:t>
      </w:r>
    </w:p>
    <w:p w14:paraId="12D542EC" w14:textId="4DE6CF61" w:rsidR="00A55BF5" w:rsidRPr="00854492" w:rsidRDefault="00A55BF5" w:rsidP="00A55BF5">
      <w:pPr>
        <w:pStyle w:val="Listenabsatz"/>
        <w:spacing w:after="0" w:line="240" w:lineRule="auto"/>
        <w:ind w:left="360" w:right="79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Welcher Meinung schließt du dich an? Begründe.</w:t>
      </w:r>
    </w:p>
    <w:p w14:paraId="71D70F95" w14:textId="77777777" w:rsidR="002A690D" w:rsidRDefault="002A690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0FB1D6" w14:textId="1E3C6FBA" w:rsidR="005125C4" w:rsidRPr="005125C4" w:rsidRDefault="005125C4" w:rsidP="005125C4">
      <w:pPr>
        <w:pStyle w:val="Listenabsatz"/>
        <w:numPr>
          <w:ilvl w:val="0"/>
          <w:numId w:val="2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125C4">
        <w:rPr>
          <w:rFonts w:ascii="Arial" w:hAnsi="Arial" w:cs="Arial"/>
          <w:sz w:val="24"/>
          <w:szCs w:val="24"/>
        </w:rPr>
        <w:t>Wissenschaftler haben Jahr lang den Regenwurmkot auf einer Fläche von 1</w:t>
      </w:r>
      <w:r>
        <w:rPr>
          <w:rFonts w:ascii="Arial" w:hAnsi="Arial" w:cs="Arial"/>
          <w:sz w:val="24"/>
          <w:szCs w:val="24"/>
        </w:rPr>
        <w:t> </w:t>
      </w:r>
      <w:r w:rsidRPr="005125C4">
        <w:rPr>
          <w:rFonts w:ascii="Arial" w:hAnsi="Arial" w:cs="Arial"/>
          <w:sz w:val="24"/>
          <w:szCs w:val="24"/>
        </w:rPr>
        <w:t>m</w:t>
      </w:r>
      <w:r w:rsidRPr="005125C4">
        <w:rPr>
          <w:rFonts w:ascii="Arial" w:hAnsi="Arial" w:cs="Arial"/>
          <w:sz w:val="24"/>
          <w:szCs w:val="24"/>
          <w:vertAlign w:val="superscript"/>
        </w:rPr>
        <w:t>2</w:t>
      </w:r>
      <w:r w:rsidRPr="005125C4">
        <w:rPr>
          <w:rFonts w:ascii="Arial" w:hAnsi="Arial" w:cs="Arial"/>
          <w:sz w:val="24"/>
          <w:szCs w:val="24"/>
        </w:rPr>
        <w:t xml:space="preserve"> ein gesammelt und dessen Masse bestimmt (</w:t>
      </w:r>
      <w:r>
        <w:rPr>
          <w:rFonts w:ascii="Arial" w:hAnsi="Arial" w:cs="Arial"/>
          <w:sz w:val="24"/>
          <w:szCs w:val="24"/>
        </w:rPr>
        <w:t xml:space="preserve">vgl. </w:t>
      </w:r>
      <w:r w:rsidRPr="005125C4">
        <w:rPr>
          <w:rFonts w:ascii="Arial" w:hAnsi="Arial" w:cs="Arial"/>
          <w:sz w:val="24"/>
          <w:szCs w:val="24"/>
        </w:rPr>
        <w:t>Abb. 1).</w:t>
      </w:r>
    </w:p>
    <w:p w14:paraId="0D5824B3" w14:textId="27C4A997" w:rsidR="005125C4" w:rsidRPr="005125C4" w:rsidRDefault="005125C4" w:rsidP="005125C4">
      <w:pPr>
        <w:pStyle w:val="Listenabsatz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5125C4">
        <w:rPr>
          <w:rFonts w:ascii="Arial" w:hAnsi="Arial" w:cs="Arial"/>
          <w:sz w:val="24"/>
          <w:szCs w:val="24"/>
        </w:rPr>
        <w:t>Welche Schlüsse können die Wissenschaftler aus der Menge des Kotes ziehen?</w:t>
      </w:r>
    </w:p>
    <w:p w14:paraId="281A6532" w14:textId="2BA244EB" w:rsidR="005125C4" w:rsidRPr="005125C4" w:rsidRDefault="005125C4" w:rsidP="005125C4">
      <w:pPr>
        <w:pStyle w:val="Listenabsatz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5125C4">
        <w:rPr>
          <w:rFonts w:ascii="Arial" w:hAnsi="Arial" w:cs="Arial"/>
          <w:sz w:val="24"/>
          <w:szCs w:val="24"/>
        </w:rPr>
        <w:t xml:space="preserve">Weshalb unterscheidet sich die gesammelte </w:t>
      </w:r>
      <w:proofErr w:type="spellStart"/>
      <w:r w:rsidRPr="005125C4">
        <w:rPr>
          <w:rFonts w:ascii="Arial" w:hAnsi="Arial" w:cs="Arial"/>
          <w:sz w:val="24"/>
          <w:szCs w:val="24"/>
        </w:rPr>
        <w:t>Kotmenge</w:t>
      </w:r>
      <w:proofErr w:type="spellEnd"/>
      <w:r w:rsidRPr="005125C4">
        <w:rPr>
          <w:rFonts w:ascii="Arial" w:hAnsi="Arial" w:cs="Arial"/>
          <w:sz w:val="24"/>
          <w:szCs w:val="24"/>
        </w:rPr>
        <w:t xml:space="preserve"> im Verlauf des Jahres?</w:t>
      </w:r>
    </w:p>
    <w:sectPr w:rsidR="005125C4" w:rsidRPr="005125C4" w:rsidSect="00702F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DC1051" w14:textId="77777777" w:rsidR="00C50F3B" w:rsidRDefault="00C50F3B">
      <w:pPr>
        <w:spacing w:after="0" w:line="240" w:lineRule="auto"/>
      </w:pPr>
      <w:r>
        <w:separator/>
      </w:r>
    </w:p>
  </w:endnote>
  <w:endnote w:type="continuationSeparator" w:id="0">
    <w:p w14:paraId="7D8E86B2" w14:textId="77777777" w:rsidR="00C50F3B" w:rsidRDefault="00C50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7DCEC2" w14:textId="77777777" w:rsidR="00E162BF" w:rsidRDefault="00E162B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8B9E5" w14:textId="77777777" w:rsidR="00E162BF" w:rsidRDefault="00E162B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A2DAD0" w14:textId="77777777" w:rsidR="00E162BF" w:rsidRDefault="00E162B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A32385" w14:textId="77777777" w:rsidR="00C50F3B" w:rsidRDefault="00C50F3B">
      <w:pPr>
        <w:spacing w:after="0" w:line="240" w:lineRule="auto"/>
      </w:pPr>
      <w:r>
        <w:separator/>
      </w:r>
    </w:p>
  </w:footnote>
  <w:footnote w:type="continuationSeparator" w:id="0">
    <w:p w14:paraId="5233D546" w14:textId="77777777" w:rsidR="00C50F3B" w:rsidRDefault="00C50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2DE1C" w14:textId="77777777" w:rsidR="00E162BF" w:rsidRDefault="00E162B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EndPr/>
    <w:sdtContent>
      <w:p w14:paraId="4615DFAC" w14:textId="77777777" w:rsidR="00A2389B" w:rsidRPr="00A2389B" w:rsidRDefault="00D240B7" w:rsidP="00A2389B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begin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instrText>PAGE   \* MERGEFORMAT</w:instrTex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separate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1</w: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end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/</w: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4</w:t>
        </w:r>
      </w:p>
      <w:p w14:paraId="503291A4" w14:textId="77777777"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sz w:val="20"/>
            <w:szCs w:val="20"/>
            <w:lang w:eastAsia="de-DE"/>
          </w:rPr>
          <w:t xml:space="preserve">FACH: </w:t>
        </w:r>
        <w:r>
          <w:rPr>
            <w:rFonts w:ascii="Arial" w:eastAsia="Times New Roman" w:hAnsi="Arial" w:cs="Arial"/>
            <w:b/>
            <w:sz w:val="20"/>
            <w:szCs w:val="20"/>
            <w:lang w:eastAsia="de-DE"/>
          </w:rPr>
          <w:t>BIOLOGIE</w:t>
        </w:r>
      </w:p>
      <w:p w14:paraId="012E71D9" w14:textId="1D43C6DD"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Arbeitsauftrag für häusliches Lernen</w:t>
        </w:r>
      </w:p>
      <w:p w14:paraId="43174B88" w14:textId="3F4A92BC" w:rsidR="002F6AAA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Klassenstufe:</w:t>
        </w:r>
        <w:r w:rsidR="00E162BF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 </w:t>
        </w:r>
        <w:bookmarkStart w:id="1" w:name="_GoBack"/>
        <w:bookmarkEnd w:id="1"/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ab/>
        </w:r>
        <w:r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7</w:t>
        </w:r>
      </w:p>
      <w:p w14:paraId="38FB7F61" w14:textId="611A2556" w:rsidR="00A2389B" w:rsidRPr="00B66CB4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Thema: </w:t>
        </w:r>
        <w:r w:rsidRPr="00B66CB4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Der Regenwurm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FCC9D" w14:textId="77777777" w:rsidR="00E162BF" w:rsidRDefault="00E162B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7" type="#_x0000_t75" style="width:13.5pt;height:14.25pt" o:bullet="t" filled="t">
        <v:fill color2="black"/>
        <v:imagedata r:id="rId1" o:title=""/>
      </v:shape>
    </w:pict>
  </w:numPicBullet>
  <w:numPicBullet w:numPicBulletId="1">
    <w:pict>
      <v:shape id="_x0000_i1168" type="#_x0000_t75" style="width:10.5pt;height:13.5pt" o:bullet="t" filled="t">
        <v:fill color2="black"/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PicBulletId w:val="0"/>
      <w:lvlJc w:val="left"/>
      <w:pPr>
        <w:tabs>
          <w:tab w:val="num" w:pos="1211"/>
        </w:tabs>
        <w:ind w:left="1211" w:hanging="360"/>
      </w:pPr>
      <w:rPr>
        <w:rFonts w:ascii="Symbol" w:hAnsi="Symbol" w:cs="Symbol"/>
      </w:rPr>
    </w:lvl>
    <w:lvl w:ilvl="1">
      <w:start w:val="1"/>
      <w:numFmt w:val="bullet"/>
      <w:lvlText w:val="◦"/>
      <w:lvlPicBulletId w:val="1"/>
      <w:lvlJc w:val="left"/>
      <w:pPr>
        <w:tabs>
          <w:tab w:val="num" w:pos="1082"/>
        </w:tabs>
        <w:ind w:left="108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PicBulletId w:val="1"/>
      <w:lvlJc w:val="left"/>
      <w:pPr>
        <w:tabs>
          <w:tab w:val="num" w:pos="1442"/>
        </w:tabs>
        <w:ind w:left="144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PicBulletId w:val="1"/>
      <w:lvlJc w:val="left"/>
      <w:pPr>
        <w:tabs>
          <w:tab w:val="num" w:pos="1802"/>
        </w:tabs>
        <w:ind w:left="1802" w:hanging="360"/>
      </w:pPr>
      <w:rPr>
        <w:rFonts w:ascii="Symbol" w:hAnsi="Symbol" w:cs="Symbol"/>
      </w:rPr>
    </w:lvl>
    <w:lvl w:ilvl="4">
      <w:start w:val="1"/>
      <w:numFmt w:val="bullet"/>
      <w:lvlText w:val="◦"/>
      <w:lvlPicBulletId w:val="1"/>
      <w:lvlJc w:val="left"/>
      <w:pPr>
        <w:tabs>
          <w:tab w:val="num" w:pos="2162"/>
        </w:tabs>
        <w:ind w:left="216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PicBulletId w:val="1"/>
      <w:lvlJc w:val="left"/>
      <w:pPr>
        <w:tabs>
          <w:tab w:val="num" w:pos="2522"/>
        </w:tabs>
        <w:ind w:left="252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PicBulletId w:val="1"/>
      <w:lvlJc w:val="left"/>
      <w:pPr>
        <w:tabs>
          <w:tab w:val="num" w:pos="2882"/>
        </w:tabs>
        <w:ind w:left="2882" w:hanging="360"/>
      </w:pPr>
      <w:rPr>
        <w:rFonts w:ascii="Symbol" w:hAnsi="Symbol" w:cs="Symbol"/>
      </w:rPr>
    </w:lvl>
    <w:lvl w:ilvl="7">
      <w:start w:val="1"/>
      <w:numFmt w:val="bullet"/>
      <w:lvlText w:val="◦"/>
      <w:lvlPicBulletId w:val="1"/>
      <w:lvlJc w:val="left"/>
      <w:pPr>
        <w:tabs>
          <w:tab w:val="num" w:pos="3242"/>
        </w:tabs>
        <w:ind w:left="324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PicBulletId w:val="1"/>
      <w:lvlJc w:val="left"/>
      <w:pPr>
        <w:tabs>
          <w:tab w:val="num" w:pos="3602"/>
        </w:tabs>
        <w:ind w:left="3602" w:hanging="360"/>
      </w:pPr>
      <w:rPr>
        <w:rFonts w:ascii="OpenSymbol" w:hAnsi="OpenSymbol" w:cs="OpenSymbol"/>
      </w:rPr>
    </w:lvl>
  </w:abstractNum>
  <w:abstractNum w:abstractNumId="1" w15:restartNumberingAfterBreak="0">
    <w:nsid w:val="04316B16"/>
    <w:multiLevelType w:val="hybridMultilevel"/>
    <w:tmpl w:val="4364C012"/>
    <w:lvl w:ilvl="0" w:tplc="4232DF18">
      <w:start w:val="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BE334BF"/>
    <w:multiLevelType w:val="hybridMultilevel"/>
    <w:tmpl w:val="AB6826B4"/>
    <w:lvl w:ilvl="0" w:tplc="62A836CC">
      <w:start w:val="2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0EC66B24"/>
    <w:multiLevelType w:val="hybridMultilevel"/>
    <w:tmpl w:val="D392FEB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030A5"/>
    <w:multiLevelType w:val="multilevel"/>
    <w:tmpl w:val="E0C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3643C4"/>
    <w:multiLevelType w:val="hybridMultilevel"/>
    <w:tmpl w:val="2F0AF426"/>
    <w:lvl w:ilvl="0" w:tplc="0407000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208C4A1C"/>
    <w:multiLevelType w:val="hybridMultilevel"/>
    <w:tmpl w:val="2F1216B0"/>
    <w:lvl w:ilvl="0" w:tplc="0407000F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 w15:restartNumberingAfterBreak="0">
    <w:nsid w:val="2C7011C7"/>
    <w:multiLevelType w:val="hybridMultilevel"/>
    <w:tmpl w:val="F75C1CE2"/>
    <w:lvl w:ilvl="0" w:tplc="D22EBFA8">
      <w:start w:val="2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8" w15:restartNumberingAfterBreak="0">
    <w:nsid w:val="38F71946"/>
    <w:multiLevelType w:val="hybridMultilevel"/>
    <w:tmpl w:val="E7F2CA68"/>
    <w:lvl w:ilvl="0" w:tplc="7B4EC826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9" w15:restartNumberingAfterBreak="0">
    <w:nsid w:val="3B9C1BB7"/>
    <w:multiLevelType w:val="hybridMultilevel"/>
    <w:tmpl w:val="CE6A6C0E"/>
    <w:lvl w:ilvl="0" w:tplc="73BA3752">
      <w:start w:val="3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5" w:hanging="360"/>
      </w:pPr>
    </w:lvl>
    <w:lvl w:ilvl="2" w:tplc="0407001B" w:tentative="1">
      <w:start w:val="1"/>
      <w:numFmt w:val="lowerRoman"/>
      <w:lvlText w:val="%3."/>
      <w:lvlJc w:val="right"/>
      <w:pPr>
        <w:ind w:left="2155" w:hanging="180"/>
      </w:pPr>
    </w:lvl>
    <w:lvl w:ilvl="3" w:tplc="0407000F" w:tentative="1">
      <w:start w:val="1"/>
      <w:numFmt w:val="decimal"/>
      <w:lvlText w:val="%4."/>
      <w:lvlJc w:val="left"/>
      <w:pPr>
        <w:ind w:left="2875" w:hanging="360"/>
      </w:pPr>
    </w:lvl>
    <w:lvl w:ilvl="4" w:tplc="04070019" w:tentative="1">
      <w:start w:val="1"/>
      <w:numFmt w:val="lowerLetter"/>
      <w:lvlText w:val="%5."/>
      <w:lvlJc w:val="left"/>
      <w:pPr>
        <w:ind w:left="3595" w:hanging="360"/>
      </w:pPr>
    </w:lvl>
    <w:lvl w:ilvl="5" w:tplc="0407001B" w:tentative="1">
      <w:start w:val="1"/>
      <w:numFmt w:val="lowerRoman"/>
      <w:lvlText w:val="%6."/>
      <w:lvlJc w:val="right"/>
      <w:pPr>
        <w:ind w:left="4315" w:hanging="180"/>
      </w:pPr>
    </w:lvl>
    <w:lvl w:ilvl="6" w:tplc="0407000F" w:tentative="1">
      <w:start w:val="1"/>
      <w:numFmt w:val="decimal"/>
      <w:lvlText w:val="%7."/>
      <w:lvlJc w:val="left"/>
      <w:pPr>
        <w:ind w:left="5035" w:hanging="360"/>
      </w:pPr>
    </w:lvl>
    <w:lvl w:ilvl="7" w:tplc="04070019" w:tentative="1">
      <w:start w:val="1"/>
      <w:numFmt w:val="lowerLetter"/>
      <w:lvlText w:val="%8."/>
      <w:lvlJc w:val="left"/>
      <w:pPr>
        <w:ind w:left="5755" w:hanging="360"/>
      </w:pPr>
    </w:lvl>
    <w:lvl w:ilvl="8" w:tplc="0407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0" w15:restartNumberingAfterBreak="0">
    <w:nsid w:val="3D010CBD"/>
    <w:multiLevelType w:val="hybridMultilevel"/>
    <w:tmpl w:val="CB40E56C"/>
    <w:lvl w:ilvl="0" w:tplc="824AC266">
      <w:start w:val="1"/>
      <w:numFmt w:val="bullet"/>
      <w:pStyle w:val="Formatvorlage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854BC7"/>
    <w:multiLevelType w:val="hybridMultilevel"/>
    <w:tmpl w:val="686C6396"/>
    <w:lvl w:ilvl="0" w:tplc="0407000F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9" w:hanging="360"/>
      </w:pPr>
    </w:lvl>
    <w:lvl w:ilvl="2" w:tplc="0407001B" w:tentative="1">
      <w:start w:val="1"/>
      <w:numFmt w:val="lowerRoman"/>
      <w:lvlText w:val="%3."/>
      <w:lvlJc w:val="right"/>
      <w:pPr>
        <w:ind w:left="2159" w:hanging="180"/>
      </w:pPr>
    </w:lvl>
    <w:lvl w:ilvl="3" w:tplc="0407000F" w:tentative="1">
      <w:start w:val="1"/>
      <w:numFmt w:val="decimal"/>
      <w:lvlText w:val="%4."/>
      <w:lvlJc w:val="left"/>
      <w:pPr>
        <w:ind w:left="2879" w:hanging="360"/>
      </w:pPr>
    </w:lvl>
    <w:lvl w:ilvl="4" w:tplc="04070019" w:tentative="1">
      <w:start w:val="1"/>
      <w:numFmt w:val="lowerLetter"/>
      <w:lvlText w:val="%5."/>
      <w:lvlJc w:val="left"/>
      <w:pPr>
        <w:ind w:left="3599" w:hanging="360"/>
      </w:pPr>
    </w:lvl>
    <w:lvl w:ilvl="5" w:tplc="0407001B" w:tentative="1">
      <w:start w:val="1"/>
      <w:numFmt w:val="lowerRoman"/>
      <w:lvlText w:val="%6."/>
      <w:lvlJc w:val="right"/>
      <w:pPr>
        <w:ind w:left="4319" w:hanging="180"/>
      </w:pPr>
    </w:lvl>
    <w:lvl w:ilvl="6" w:tplc="0407000F" w:tentative="1">
      <w:start w:val="1"/>
      <w:numFmt w:val="decimal"/>
      <w:lvlText w:val="%7."/>
      <w:lvlJc w:val="left"/>
      <w:pPr>
        <w:ind w:left="5039" w:hanging="360"/>
      </w:pPr>
    </w:lvl>
    <w:lvl w:ilvl="7" w:tplc="04070019" w:tentative="1">
      <w:start w:val="1"/>
      <w:numFmt w:val="lowerLetter"/>
      <w:lvlText w:val="%8."/>
      <w:lvlJc w:val="left"/>
      <w:pPr>
        <w:ind w:left="5759" w:hanging="360"/>
      </w:pPr>
    </w:lvl>
    <w:lvl w:ilvl="8" w:tplc="0407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2" w15:restartNumberingAfterBreak="0">
    <w:nsid w:val="3FE161F9"/>
    <w:multiLevelType w:val="multilevel"/>
    <w:tmpl w:val="A1AC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3C5E7C"/>
    <w:multiLevelType w:val="hybridMultilevel"/>
    <w:tmpl w:val="47B2E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64AB4"/>
    <w:multiLevelType w:val="multilevel"/>
    <w:tmpl w:val="1C067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6324BB"/>
    <w:multiLevelType w:val="hybridMultilevel"/>
    <w:tmpl w:val="B6D0F9A2"/>
    <w:lvl w:ilvl="0" w:tplc="10B41AC8">
      <w:start w:val="4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6" w15:restartNumberingAfterBreak="0">
    <w:nsid w:val="596702AE"/>
    <w:multiLevelType w:val="hybridMultilevel"/>
    <w:tmpl w:val="00F06D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F55E94"/>
    <w:multiLevelType w:val="multilevel"/>
    <w:tmpl w:val="19A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F219EA"/>
    <w:multiLevelType w:val="hybridMultilevel"/>
    <w:tmpl w:val="A290E40A"/>
    <w:lvl w:ilvl="0" w:tplc="0407000F">
      <w:start w:val="1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19" w15:restartNumberingAfterBreak="0">
    <w:nsid w:val="65CF7B92"/>
    <w:multiLevelType w:val="multilevel"/>
    <w:tmpl w:val="C70C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DE596E"/>
    <w:multiLevelType w:val="hybridMultilevel"/>
    <w:tmpl w:val="8456526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FE530E"/>
    <w:multiLevelType w:val="hybridMultilevel"/>
    <w:tmpl w:val="60EEF154"/>
    <w:lvl w:ilvl="0" w:tplc="F2AAFF30">
      <w:start w:val="1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22" w15:restartNumberingAfterBreak="0">
    <w:nsid w:val="7B111F62"/>
    <w:multiLevelType w:val="hybridMultilevel"/>
    <w:tmpl w:val="1930C28E"/>
    <w:lvl w:ilvl="0" w:tplc="0407000F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8"/>
  </w:num>
  <w:num w:numId="5">
    <w:abstractNumId w:val="1"/>
  </w:num>
  <w:num w:numId="6">
    <w:abstractNumId w:val="21"/>
  </w:num>
  <w:num w:numId="7">
    <w:abstractNumId w:val="14"/>
  </w:num>
  <w:num w:numId="8">
    <w:abstractNumId w:val="12"/>
  </w:num>
  <w:num w:numId="9">
    <w:abstractNumId w:val="19"/>
  </w:num>
  <w:num w:numId="10">
    <w:abstractNumId w:val="17"/>
  </w:num>
  <w:num w:numId="11">
    <w:abstractNumId w:val="4"/>
  </w:num>
  <w:num w:numId="12">
    <w:abstractNumId w:val="22"/>
  </w:num>
  <w:num w:numId="13">
    <w:abstractNumId w:val="8"/>
  </w:num>
  <w:num w:numId="14">
    <w:abstractNumId w:val="3"/>
  </w:num>
  <w:num w:numId="15">
    <w:abstractNumId w:val="7"/>
  </w:num>
  <w:num w:numId="16">
    <w:abstractNumId w:val="6"/>
  </w:num>
  <w:num w:numId="17">
    <w:abstractNumId w:val="2"/>
  </w:num>
  <w:num w:numId="18">
    <w:abstractNumId w:val="11"/>
  </w:num>
  <w:num w:numId="19">
    <w:abstractNumId w:val="9"/>
  </w:num>
  <w:num w:numId="20">
    <w:abstractNumId w:val="15"/>
  </w:num>
  <w:num w:numId="21">
    <w:abstractNumId w:val="16"/>
  </w:num>
  <w:num w:numId="22">
    <w:abstractNumId w:val="20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5A4"/>
    <w:rsid w:val="000445E7"/>
    <w:rsid w:val="00074533"/>
    <w:rsid w:val="00113D18"/>
    <w:rsid w:val="00135509"/>
    <w:rsid w:val="00137046"/>
    <w:rsid w:val="00154788"/>
    <w:rsid w:val="00191B2F"/>
    <w:rsid w:val="00196C02"/>
    <w:rsid w:val="001A17D9"/>
    <w:rsid w:val="001B2271"/>
    <w:rsid w:val="00211E79"/>
    <w:rsid w:val="00244DF6"/>
    <w:rsid w:val="00246420"/>
    <w:rsid w:val="002A2F26"/>
    <w:rsid w:val="002A690D"/>
    <w:rsid w:val="002E5BE7"/>
    <w:rsid w:val="002F6AAA"/>
    <w:rsid w:val="00316929"/>
    <w:rsid w:val="00325AA3"/>
    <w:rsid w:val="00340EB6"/>
    <w:rsid w:val="00375A81"/>
    <w:rsid w:val="003A77EF"/>
    <w:rsid w:val="003B29FB"/>
    <w:rsid w:val="003C07A3"/>
    <w:rsid w:val="003E54E5"/>
    <w:rsid w:val="003E6D8F"/>
    <w:rsid w:val="003F27D4"/>
    <w:rsid w:val="0040533D"/>
    <w:rsid w:val="00425981"/>
    <w:rsid w:val="0044580E"/>
    <w:rsid w:val="00492029"/>
    <w:rsid w:val="004A1ED5"/>
    <w:rsid w:val="004C57BF"/>
    <w:rsid w:val="004F21BE"/>
    <w:rsid w:val="005031FA"/>
    <w:rsid w:val="00505047"/>
    <w:rsid w:val="005125C4"/>
    <w:rsid w:val="00526C52"/>
    <w:rsid w:val="00530D69"/>
    <w:rsid w:val="0056224F"/>
    <w:rsid w:val="0056414F"/>
    <w:rsid w:val="00583C15"/>
    <w:rsid w:val="005C2A66"/>
    <w:rsid w:val="005D2705"/>
    <w:rsid w:val="005D5775"/>
    <w:rsid w:val="005E0312"/>
    <w:rsid w:val="005E52EA"/>
    <w:rsid w:val="00631429"/>
    <w:rsid w:val="00632143"/>
    <w:rsid w:val="0063719F"/>
    <w:rsid w:val="006E4382"/>
    <w:rsid w:val="006F1C35"/>
    <w:rsid w:val="00702F5B"/>
    <w:rsid w:val="00703024"/>
    <w:rsid w:val="0071741F"/>
    <w:rsid w:val="00733FCA"/>
    <w:rsid w:val="00742E0A"/>
    <w:rsid w:val="00774D44"/>
    <w:rsid w:val="00791586"/>
    <w:rsid w:val="007D0D50"/>
    <w:rsid w:val="007E2115"/>
    <w:rsid w:val="00807975"/>
    <w:rsid w:val="00814D93"/>
    <w:rsid w:val="0081622B"/>
    <w:rsid w:val="00823DA3"/>
    <w:rsid w:val="00830F53"/>
    <w:rsid w:val="0084296C"/>
    <w:rsid w:val="00854492"/>
    <w:rsid w:val="00871999"/>
    <w:rsid w:val="008737F1"/>
    <w:rsid w:val="00873E5D"/>
    <w:rsid w:val="008B25E2"/>
    <w:rsid w:val="008C307C"/>
    <w:rsid w:val="008D1FCD"/>
    <w:rsid w:val="008E0FD7"/>
    <w:rsid w:val="008F2B04"/>
    <w:rsid w:val="008F434A"/>
    <w:rsid w:val="009120BC"/>
    <w:rsid w:val="00941DD1"/>
    <w:rsid w:val="00942343"/>
    <w:rsid w:val="00974F7D"/>
    <w:rsid w:val="00997DB9"/>
    <w:rsid w:val="009A07A6"/>
    <w:rsid w:val="009A6114"/>
    <w:rsid w:val="009F16BF"/>
    <w:rsid w:val="009F1F57"/>
    <w:rsid w:val="00A1757B"/>
    <w:rsid w:val="00A26E89"/>
    <w:rsid w:val="00A55BF5"/>
    <w:rsid w:val="00AA33E3"/>
    <w:rsid w:val="00AA4E32"/>
    <w:rsid w:val="00AC38BC"/>
    <w:rsid w:val="00B204B1"/>
    <w:rsid w:val="00B40135"/>
    <w:rsid w:val="00B411DD"/>
    <w:rsid w:val="00B70B28"/>
    <w:rsid w:val="00B958FF"/>
    <w:rsid w:val="00BD6866"/>
    <w:rsid w:val="00BE54BC"/>
    <w:rsid w:val="00BF2A08"/>
    <w:rsid w:val="00C02563"/>
    <w:rsid w:val="00C17063"/>
    <w:rsid w:val="00C1715F"/>
    <w:rsid w:val="00C50F3B"/>
    <w:rsid w:val="00C6355D"/>
    <w:rsid w:val="00C8498C"/>
    <w:rsid w:val="00C903BD"/>
    <w:rsid w:val="00D02D94"/>
    <w:rsid w:val="00D240B7"/>
    <w:rsid w:val="00D25A62"/>
    <w:rsid w:val="00D52523"/>
    <w:rsid w:val="00D67785"/>
    <w:rsid w:val="00D70498"/>
    <w:rsid w:val="00D74B81"/>
    <w:rsid w:val="00DD042E"/>
    <w:rsid w:val="00DF087D"/>
    <w:rsid w:val="00DF43EE"/>
    <w:rsid w:val="00E162BF"/>
    <w:rsid w:val="00E335A4"/>
    <w:rsid w:val="00E527F6"/>
    <w:rsid w:val="00E74240"/>
    <w:rsid w:val="00ED2A3B"/>
    <w:rsid w:val="00F15C07"/>
    <w:rsid w:val="00F204A8"/>
    <w:rsid w:val="00F21537"/>
    <w:rsid w:val="00F30DC2"/>
    <w:rsid w:val="00F42BC5"/>
    <w:rsid w:val="00F43AE1"/>
    <w:rsid w:val="00F46139"/>
    <w:rsid w:val="00F677A8"/>
    <w:rsid w:val="00F9086E"/>
    <w:rsid w:val="00FB3681"/>
    <w:rsid w:val="00FE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9FDD6"/>
  <w15:chartTrackingRefBased/>
  <w15:docId w15:val="{1F1FCA22-363E-4D06-AFAE-DDFF8E80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335A4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qFormat/>
    <w:rsid w:val="008F434A"/>
    <w:pPr>
      <w:numPr>
        <w:numId w:val="1"/>
      </w:numPr>
      <w:ind w:left="360"/>
    </w:pPr>
    <w:rPr>
      <w:sz w:val="24"/>
    </w:rPr>
  </w:style>
  <w:style w:type="character" w:customStyle="1" w:styleId="Formatvorlage1Zchn">
    <w:name w:val="Formatvorlage1 Zchn"/>
    <w:basedOn w:val="Absatz-Standardschriftart"/>
    <w:link w:val="Formatvorlage1"/>
    <w:rsid w:val="008F434A"/>
    <w:rPr>
      <w:rFonts w:ascii="Arial" w:hAnsi="Arial"/>
      <w:sz w:val="24"/>
    </w:rPr>
  </w:style>
  <w:style w:type="paragraph" w:customStyle="1" w:styleId="Formatvorlage3">
    <w:name w:val="Formatvorlage3"/>
    <w:basedOn w:val="Standard"/>
    <w:link w:val="Formatvorlage3Zchn"/>
    <w:autoRedefine/>
    <w:qFormat/>
    <w:rsid w:val="00211E79"/>
  </w:style>
  <w:style w:type="character" w:customStyle="1" w:styleId="Formatvorlage3Zchn">
    <w:name w:val="Formatvorlage3 Zchn"/>
    <w:basedOn w:val="Absatz-Standardschriftart"/>
    <w:link w:val="Formatvorlage3"/>
    <w:rsid w:val="00211E79"/>
    <w:rPr>
      <w:rFonts w:ascii="Arial" w:hAnsi="Arial"/>
    </w:rPr>
  </w:style>
  <w:style w:type="paragraph" w:customStyle="1" w:styleId="Formatvorlage2">
    <w:name w:val="Formatvorlage2"/>
    <w:basedOn w:val="Standard"/>
    <w:link w:val="Formatvorlage2Zchn"/>
    <w:autoRedefine/>
    <w:qFormat/>
    <w:rsid w:val="00074533"/>
  </w:style>
  <w:style w:type="character" w:customStyle="1" w:styleId="Formatvorlage2Zchn">
    <w:name w:val="Formatvorlage2 Zchn"/>
    <w:basedOn w:val="Absatz-Standardschriftart"/>
    <w:link w:val="Formatvorlage2"/>
    <w:rsid w:val="00074533"/>
    <w:rPr>
      <w:rFonts w:ascii="Arial" w:hAnsi="Arial"/>
    </w:rPr>
  </w:style>
  <w:style w:type="paragraph" w:customStyle="1" w:styleId="Formatvorlage4">
    <w:name w:val="Formatvorlage4"/>
    <w:basedOn w:val="Standard"/>
    <w:link w:val="Formatvorlage4Zchn"/>
    <w:autoRedefine/>
    <w:qFormat/>
    <w:rsid w:val="007D0D50"/>
  </w:style>
  <w:style w:type="character" w:customStyle="1" w:styleId="Formatvorlage4Zchn">
    <w:name w:val="Formatvorlage4 Zchn"/>
    <w:basedOn w:val="Absatz-Standardschriftart"/>
    <w:link w:val="Formatvorlage4"/>
    <w:rsid w:val="007D0D50"/>
    <w:rPr>
      <w:rFonts w:ascii="Arial" w:hAnsi="Arial"/>
    </w:rPr>
  </w:style>
  <w:style w:type="paragraph" w:customStyle="1" w:styleId="Formatvorlage5">
    <w:name w:val="Formatvorlage5"/>
    <w:basedOn w:val="Standard"/>
    <w:link w:val="Formatvorlage5Zchn"/>
    <w:autoRedefine/>
    <w:qFormat/>
    <w:rsid w:val="00873E5D"/>
  </w:style>
  <w:style w:type="character" w:customStyle="1" w:styleId="Formatvorlage5Zchn">
    <w:name w:val="Formatvorlage5 Zchn"/>
    <w:basedOn w:val="Absatz-Standardschriftart"/>
    <w:link w:val="Formatvorlage5"/>
    <w:rsid w:val="00873E5D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E335A4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E33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737F1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0445E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6AAA"/>
  </w:style>
  <w:style w:type="paragraph" w:styleId="Fuzeile">
    <w:name w:val="footer"/>
    <w:basedOn w:val="Standard"/>
    <w:link w:val="Fu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6AAA"/>
  </w:style>
  <w:style w:type="character" w:styleId="BesuchterLink">
    <w:name w:val="FollowedHyperlink"/>
    <w:basedOn w:val="Absatz-Standardschriftart"/>
    <w:uiPriority w:val="99"/>
    <w:semiHidden/>
    <w:unhideWhenUsed/>
    <w:rsid w:val="00774D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6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8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42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8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41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723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93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35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0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427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Hild</dc:creator>
  <cp:keywords/>
  <dc:description/>
  <cp:lastModifiedBy>Thillm Hild Dr., Sabine</cp:lastModifiedBy>
  <cp:revision>8</cp:revision>
  <dcterms:created xsi:type="dcterms:W3CDTF">2021-01-22T15:39:00Z</dcterms:created>
  <dcterms:modified xsi:type="dcterms:W3CDTF">2021-04-13T13:52:00Z</dcterms:modified>
</cp:coreProperties>
</file>