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06E072" w14:textId="77777777" w:rsidR="00D24F7C" w:rsidRPr="00D16434" w:rsidRDefault="00BA5DC0" w:rsidP="00EF5420">
      <w:pPr>
        <w:pStyle w:val="Titel"/>
        <w:spacing w:after="160"/>
      </w:pPr>
      <w:bookmarkStart w:id="0" w:name="_kuafsv5jhg0t" w:colFirst="0" w:colLast="0"/>
      <w:bookmarkEnd w:id="0"/>
      <w:r>
        <w:t xml:space="preserve">Big Data – </w:t>
      </w:r>
      <w:r w:rsidR="00D24F7C" w:rsidRPr="00D16434">
        <w:t>Zukunftsszenarien</w:t>
      </w:r>
    </w:p>
    <w:p w14:paraId="79DD55C5" w14:textId="77777777" w:rsidR="00D16434" w:rsidRDefault="00D24F7C" w:rsidP="00D16434">
      <w:pPr>
        <w:pStyle w:val="berschrift1"/>
      </w:pPr>
      <w:r>
        <w:t>Aufgabe A</w:t>
      </w:r>
    </w:p>
    <w:p w14:paraId="3B305709" w14:textId="77777777" w:rsidR="00D24F7C" w:rsidRPr="00D16434" w:rsidRDefault="00D24F7C" w:rsidP="00D16434">
      <w:r w:rsidRPr="00D16434">
        <w:t>Lies dir die fünf Zukunftsszenarien durch. Bewerte die Szenarien, indem du 1 bis 5 Sterne für j</w:t>
      </w:r>
      <w:r w:rsidRPr="00D16434">
        <w:t>e</w:t>
      </w:r>
      <w:r w:rsidRPr="00D16434">
        <w:t>des Szenario vergibst. Male die Sterne dafür aus. Begründe kurz deine Bewertung.</w:t>
      </w:r>
    </w:p>
    <w:p w14:paraId="4887C079" w14:textId="77777777" w:rsidR="007F4DFC" w:rsidRPr="007F4DFC" w:rsidRDefault="007F4DFC" w:rsidP="00262CF5">
      <w:pPr>
        <w:spacing w:before="100"/>
        <w:rPr>
          <w:b/>
        </w:rPr>
      </w:pPr>
      <w:r w:rsidRPr="007F4DFC">
        <w:rPr>
          <w:b/>
        </w:rPr>
        <w:t>Lösung</w:t>
      </w:r>
    </w:p>
    <w:p w14:paraId="1AEFB162" w14:textId="77777777" w:rsidR="007F4DFC" w:rsidRPr="001A0BD1" w:rsidRDefault="007F4DFC" w:rsidP="00262CF5">
      <w:pPr>
        <w:spacing w:after="100"/>
      </w:pPr>
      <w:r w:rsidRPr="007F4DFC">
        <w:t>Dies sind Aspekte, die bei deiner Bewertung möglicherweise eine Rolle spielen können. Sie zeigen dir vielleicht Punkte auf, über die du noch nicht nachgedacht hast. Das hier ist aber keinesfalls eine Musterlösung für deine Bewertung.</w:t>
      </w:r>
    </w:p>
    <w:p w14:paraId="0726F30C" w14:textId="77777777" w:rsidR="001A0BD1" w:rsidRPr="001A0BD1" w:rsidRDefault="001A0BD1" w:rsidP="001A0BD1"/>
    <w:tbl>
      <w:tblPr>
        <w:tblW w:w="9639"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4820"/>
        <w:gridCol w:w="4819"/>
      </w:tblGrid>
      <w:tr w:rsidR="00262CF5" w14:paraId="58E520A6" w14:textId="77777777" w:rsidTr="001A0BD1">
        <w:tc>
          <w:tcPr>
            <w:tcW w:w="4820" w:type="dxa"/>
            <w:shd w:val="clear" w:color="auto" w:fill="auto"/>
            <w:tcMar>
              <w:top w:w="100" w:type="dxa"/>
              <w:left w:w="100" w:type="dxa"/>
              <w:bottom w:w="100" w:type="dxa"/>
              <w:right w:w="100" w:type="dxa"/>
            </w:tcMar>
          </w:tcPr>
          <w:p w14:paraId="7874C4C1" w14:textId="7C46D36B" w:rsidR="00262CF5" w:rsidRDefault="00262CF5" w:rsidP="00DC3413">
            <w:pPr>
              <w:spacing w:line="240" w:lineRule="auto"/>
              <w:rPr>
                <w:sz w:val="20"/>
                <w:szCs w:val="20"/>
              </w:rPr>
            </w:pPr>
            <w:r>
              <w:rPr>
                <w:sz w:val="20"/>
                <w:szCs w:val="20"/>
              </w:rPr>
              <w:t xml:space="preserve">Einkaufen gehen war gestern: Ein Lieferdienst bringt dir regelmäßig deine Lebensmittel bis vor die Tür, ganz ohne Bestellung. Denn dein </w:t>
            </w:r>
            <w:r w:rsidR="00DC3413">
              <w:rPr>
                <w:sz w:val="20"/>
                <w:szCs w:val="20"/>
              </w:rPr>
              <w:t>„</w:t>
            </w:r>
            <w:r>
              <w:rPr>
                <w:sz w:val="20"/>
                <w:szCs w:val="20"/>
              </w:rPr>
              <w:t>Smart</w:t>
            </w:r>
            <w:r w:rsidR="00DC3413">
              <w:rPr>
                <w:sz w:val="20"/>
                <w:szCs w:val="20"/>
              </w:rPr>
              <w:t xml:space="preserve"> </w:t>
            </w:r>
            <w:proofErr w:type="spellStart"/>
            <w:r w:rsidR="00DC3413">
              <w:rPr>
                <w:sz w:val="20"/>
                <w:szCs w:val="20"/>
              </w:rPr>
              <w:t>F</w:t>
            </w:r>
            <w:r>
              <w:rPr>
                <w:sz w:val="20"/>
                <w:szCs w:val="20"/>
              </w:rPr>
              <w:t>ridge</w:t>
            </w:r>
            <w:proofErr w:type="spellEnd"/>
            <w:r w:rsidR="00DC3413">
              <w:rPr>
                <w:sz w:val="20"/>
                <w:szCs w:val="20"/>
              </w:rPr>
              <w:t>“</w:t>
            </w:r>
            <w:r>
              <w:rPr>
                <w:sz w:val="20"/>
                <w:szCs w:val="20"/>
              </w:rPr>
              <w:t xml:space="preserve"> (schlauer Kühlschrank) übermittelt von selbst, was nachgekauft werden muss. Er weiß auch, worauf du nur manchmal Lust hast, wie Chips am Wochenende, weil er mit dem Prinzip „andere, die so essen wie du, mögen auch...“  arbeitet.</w:t>
            </w:r>
          </w:p>
        </w:tc>
        <w:tc>
          <w:tcPr>
            <w:tcW w:w="4819" w:type="dxa"/>
            <w:shd w:val="clear" w:color="auto" w:fill="auto"/>
            <w:tcMar>
              <w:top w:w="100" w:type="dxa"/>
              <w:left w:w="100" w:type="dxa"/>
              <w:bottom w:w="100" w:type="dxa"/>
              <w:right w:w="100" w:type="dxa"/>
            </w:tcMar>
          </w:tcPr>
          <w:p w14:paraId="32AD1D3F" w14:textId="77777777" w:rsidR="00262CF5" w:rsidRPr="00EF5420" w:rsidRDefault="00262CF5" w:rsidP="007F4DFC">
            <w:pPr>
              <w:widowControl w:val="0"/>
              <w:numPr>
                <w:ilvl w:val="0"/>
                <w:numId w:val="36"/>
              </w:numPr>
              <w:pBdr>
                <w:top w:val="nil"/>
                <w:left w:val="nil"/>
                <w:bottom w:val="nil"/>
                <w:right w:val="nil"/>
                <w:between w:val="nil"/>
              </w:pBdr>
              <w:spacing w:line="240" w:lineRule="auto"/>
              <w:ind w:left="414"/>
              <w:rPr>
                <w:sz w:val="20"/>
                <w:szCs w:val="20"/>
              </w:rPr>
            </w:pPr>
            <w:r w:rsidRPr="00EF5420">
              <w:rPr>
                <w:sz w:val="20"/>
                <w:szCs w:val="20"/>
              </w:rPr>
              <w:t>individuelle Lieferung ohne Aufwand</w:t>
            </w:r>
          </w:p>
          <w:p w14:paraId="3647BA8D" w14:textId="77777777" w:rsidR="00262CF5" w:rsidRPr="00EF5420" w:rsidRDefault="00262CF5" w:rsidP="007F4DFC">
            <w:pPr>
              <w:widowControl w:val="0"/>
              <w:numPr>
                <w:ilvl w:val="0"/>
                <w:numId w:val="36"/>
              </w:numPr>
              <w:pBdr>
                <w:top w:val="nil"/>
                <w:left w:val="nil"/>
                <w:bottom w:val="nil"/>
                <w:right w:val="nil"/>
                <w:between w:val="nil"/>
              </w:pBdr>
              <w:spacing w:line="240" w:lineRule="auto"/>
              <w:ind w:left="414"/>
              <w:rPr>
                <w:sz w:val="20"/>
                <w:szCs w:val="20"/>
              </w:rPr>
            </w:pPr>
            <w:r w:rsidRPr="00EF5420">
              <w:rPr>
                <w:sz w:val="20"/>
                <w:szCs w:val="20"/>
              </w:rPr>
              <w:t>Berücksichtigung von Abwechslung und B</w:t>
            </w:r>
            <w:r w:rsidRPr="00EF5420">
              <w:rPr>
                <w:sz w:val="20"/>
                <w:szCs w:val="20"/>
              </w:rPr>
              <w:t>e</w:t>
            </w:r>
            <w:r w:rsidRPr="00EF5420">
              <w:rPr>
                <w:sz w:val="20"/>
                <w:szCs w:val="20"/>
              </w:rPr>
              <w:t>sonderheiten</w:t>
            </w:r>
          </w:p>
          <w:p w14:paraId="78CC83B1" w14:textId="77777777" w:rsidR="00262CF5" w:rsidRPr="00EF5420" w:rsidRDefault="00262CF5" w:rsidP="007F4DFC">
            <w:pPr>
              <w:pStyle w:val="Listenabsatz"/>
              <w:widowControl w:val="0"/>
              <w:numPr>
                <w:ilvl w:val="0"/>
                <w:numId w:val="36"/>
              </w:numPr>
              <w:pBdr>
                <w:top w:val="nil"/>
                <w:left w:val="nil"/>
                <w:bottom w:val="nil"/>
                <w:right w:val="nil"/>
                <w:between w:val="nil"/>
              </w:pBdr>
              <w:spacing w:line="240" w:lineRule="auto"/>
              <w:ind w:left="414"/>
              <w:rPr>
                <w:sz w:val="20"/>
                <w:szCs w:val="20"/>
              </w:rPr>
            </w:pPr>
            <w:r w:rsidRPr="00EF5420">
              <w:rPr>
                <w:sz w:val="20"/>
                <w:szCs w:val="20"/>
              </w:rPr>
              <w:t>Menschen werden miteinander verglichen und aufgrund von Ähnlichkeiten in eine Schublade gesteckt</w:t>
            </w:r>
          </w:p>
        </w:tc>
      </w:tr>
      <w:tr w:rsidR="00262CF5" w14:paraId="1BFE833D" w14:textId="77777777" w:rsidTr="001A0BD1">
        <w:tc>
          <w:tcPr>
            <w:tcW w:w="4820" w:type="dxa"/>
            <w:shd w:val="clear" w:color="auto" w:fill="auto"/>
            <w:tcMar>
              <w:top w:w="100" w:type="dxa"/>
              <w:left w:w="100" w:type="dxa"/>
              <w:bottom w:w="100" w:type="dxa"/>
              <w:right w:w="100" w:type="dxa"/>
            </w:tcMar>
          </w:tcPr>
          <w:p w14:paraId="69226A2D" w14:textId="4429BBB0" w:rsidR="00262CF5" w:rsidRDefault="00262CF5" w:rsidP="00DC3413">
            <w:pPr>
              <w:widowControl w:val="0"/>
              <w:pBdr>
                <w:top w:val="nil"/>
                <w:left w:val="nil"/>
                <w:bottom w:val="nil"/>
                <w:right w:val="nil"/>
                <w:between w:val="nil"/>
              </w:pBdr>
              <w:spacing w:line="240" w:lineRule="auto"/>
              <w:rPr>
                <w:sz w:val="20"/>
                <w:szCs w:val="20"/>
              </w:rPr>
            </w:pPr>
            <w:r>
              <w:rPr>
                <w:sz w:val="20"/>
                <w:szCs w:val="20"/>
              </w:rPr>
              <w:t xml:space="preserve">Gefahrenvorsorge für Seniorinnen und Senioren: Deine Oma, die alleine lebt, wird rund um die Uhr über eine </w:t>
            </w:r>
            <w:proofErr w:type="spellStart"/>
            <w:r>
              <w:rPr>
                <w:sz w:val="20"/>
                <w:szCs w:val="20"/>
              </w:rPr>
              <w:t>Smartwatch</w:t>
            </w:r>
            <w:proofErr w:type="spellEnd"/>
            <w:r>
              <w:rPr>
                <w:sz w:val="20"/>
                <w:szCs w:val="20"/>
              </w:rPr>
              <w:t xml:space="preserve">, die </w:t>
            </w:r>
            <w:r w:rsidR="00DC3413">
              <w:rPr>
                <w:sz w:val="20"/>
                <w:szCs w:val="20"/>
              </w:rPr>
              <w:t xml:space="preserve">ihre </w:t>
            </w:r>
            <w:r>
              <w:rPr>
                <w:sz w:val="20"/>
                <w:szCs w:val="20"/>
              </w:rPr>
              <w:t>Vitalzeichen misst, und Sensoren in der Wohnung überwacht. So kann sichergestellt werden, dass sie immer ihre Tabletten nimmt. Bei einem Unfall in der Wohnung oder auch einem Schlaganfall wird s</w:t>
            </w:r>
            <w:r>
              <w:rPr>
                <w:sz w:val="20"/>
                <w:szCs w:val="20"/>
              </w:rPr>
              <w:t>o</w:t>
            </w:r>
            <w:r>
              <w:rPr>
                <w:sz w:val="20"/>
                <w:szCs w:val="20"/>
              </w:rPr>
              <w:t>fort ein Arzt oder eine Ärztin verständigt.</w:t>
            </w:r>
          </w:p>
        </w:tc>
        <w:tc>
          <w:tcPr>
            <w:tcW w:w="4819" w:type="dxa"/>
            <w:shd w:val="clear" w:color="auto" w:fill="auto"/>
            <w:tcMar>
              <w:top w:w="100" w:type="dxa"/>
              <w:left w:w="100" w:type="dxa"/>
              <w:bottom w:w="100" w:type="dxa"/>
              <w:right w:w="100" w:type="dxa"/>
            </w:tcMar>
          </w:tcPr>
          <w:p w14:paraId="6850336F" w14:textId="77777777" w:rsidR="00262CF5" w:rsidRPr="00EF5420" w:rsidRDefault="00262CF5" w:rsidP="00EF5420">
            <w:pPr>
              <w:pStyle w:val="Listenabsatz"/>
              <w:widowControl w:val="0"/>
              <w:numPr>
                <w:ilvl w:val="0"/>
                <w:numId w:val="39"/>
              </w:numPr>
              <w:spacing w:line="240" w:lineRule="auto"/>
              <w:ind w:left="414"/>
              <w:rPr>
                <w:sz w:val="20"/>
                <w:szCs w:val="20"/>
              </w:rPr>
            </w:pPr>
            <w:r w:rsidRPr="00EF5420">
              <w:rPr>
                <w:sz w:val="20"/>
                <w:szCs w:val="20"/>
              </w:rPr>
              <w:t>Gefahrenprävention</w:t>
            </w:r>
          </w:p>
          <w:p w14:paraId="67D22986" w14:textId="77777777" w:rsidR="00262CF5" w:rsidRPr="00EF5420" w:rsidRDefault="00262CF5" w:rsidP="00EF5420">
            <w:pPr>
              <w:pStyle w:val="Listenabsatz"/>
              <w:widowControl w:val="0"/>
              <w:numPr>
                <w:ilvl w:val="0"/>
                <w:numId w:val="39"/>
              </w:numPr>
              <w:spacing w:line="240" w:lineRule="auto"/>
              <w:ind w:left="414"/>
              <w:rPr>
                <w:sz w:val="20"/>
                <w:szCs w:val="20"/>
              </w:rPr>
            </w:pPr>
            <w:r w:rsidRPr="00EF5420">
              <w:rPr>
                <w:sz w:val="20"/>
                <w:szCs w:val="20"/>
              </w:rPr>
              <w:t>ständige Überwachung</w:t>
            </w:r>
          </w:p>
          <w:p w14:paraId="048FF1B8" w14:textId="77777777" w:rsidR="00262CF5" w:rsidRPr="00EF5420" w:rsidRDefault="00262CF5" w:rsidP="00EF5420">
            <w:pPr>
              <w:pStyle w:val="Listenabsatz"/>
              <w:widowControl w:val="0"/>
              <w:numPr>
                <w:ilvl w:val="0"/>
                <w:numId w:val="39"/>
              </w:numPr>
              <w:spacing w:line="240" w:lineRule="auto"/>
              <w:ind w:left="414"/>
              <w:rPr>
                <w:sz w:val="20"/>
                <w:szCs w:val="20"/>
              </w:rPr>
            </w:pPr>
            <w:r w:rsidRPr="00EF5420">
              <w:rPr>
                <w:sz w:val="20"/>
                <w:szCs w:val="20"/>
              </w:rPr>
              <w:t>Sammlung intimster Daten</w:t>
            </w:r>
          </w:p>
          <w:p w14:paraId="2138D2DF" w14:textId="235CEFD9" w:rsidR="00262CF5" w:rsidRPr="00EF5420" w:rsidRDefault="00262CF5" w:rsidP="0024041D">
            <w:pPr>
              <w:pStyle w:val="Listenabsatz"/>
              <w:widowControl w:val="0"/>
              <w:numPr>
                <w:ilvl w:val="0"/>
                <w:numId w:val="39"/>
              </w:numPr>
              <w:spacing w:line="240" w:lineRule="auto"/>
              <w:ind w:left="414"/>
              <w:rPr>
                <w:sz w:val="20"/>
                <w:szCs w:val="20"/>
              </w:rPr>
            </w:pPr>
            <w:r w:rsidRPr="00EF5420">
              <w:rPr>
                <w:sz w:val="20"/>
                <w:szCs w:val="20"/>
              </w:rPr>
              <w:t xml:space="preserve">evtl. </w:t>
            </w:r>
            <w:r w:rsidR="0024041D">
              <w:rPr>
                <w:sz w:val="20"/>
                <w:szCs w:val="20"/>
              </w:rPr>
              <w:t>weniger soziale</w:t>
            </w:r>
            <w:r w:rsidRPr="00EF5420">
              <w:rPr>
                <w:sz w:val="20"/>
                <w:szCs w:val="20"/>
              </w:rPr>
              <w:t xml:space="preserve"> Ko</w:t>
            </w:r>
            <w:r w:rsidRPr="00EF5420">
              <w:rPr>
                <w:sz w:val="20"/>
                <w:szCs w:val="20"/>
              </w:rPr>
              <w:t>n</w:t>
            </w:r>
            <w:r w:rsidRPr="00EF5420">
              <w:rPr>
                <w:sz w:val="20"/>
                <w:szCs w:val="20"/>
              </w:rPr>
              <w:t>takte, da Familie / Pflegepersonal weniger he</w:t>
            </w:r>
            <w:r w:rsidRPr="00EF5420">
              <w:rPr>
                <w:sz w:val="20"/>
                <w:szCs w:val="20"/>
              </w:rPr>
              <w:t>l</w:t>
            </w:r>
            <w:r w:rsidRPr="00EF5420">
              <w:rPr>
                <w:sz w:val="20"/>
                <w:szCs w:val="20"/>
              </w:rPr>
              <w:t>fen muss</w:t>
            </w:r>
          </w:p>
        </w:tc>
      </w:tr>
      <w:tr w:rsidR="00262CF5" w14:paraId="552FCA53" w14:textId="77777777" w:rsidTr="001A0BD1">
        <w:tc>
          <w:tcPr>
            <w:tcW w:w="4820" w:type="dxa"/>
            <w:shd w:val="clear" w:color="auto" w:fill="auto"/>
            <w:tcMar>
              <w:top w:w="100" w:type="dxa"/>
              <w:left w:w="100" w:type="dxa"/>
              <w:bottom w:w="100" w:type="dxa"/>
              <w:right w:w="100" w:type="dxa"/>
            </w:tcMar>
          </w:tcPr>
          <w:p w14:paraId="0DFD86EB" w14:textId="77777777" w:rsidR="00262CF5" w:rsidRDefault="00262CF5" w:rsidP="00897CF8">
            <w:pPr>
              <w:spacing w:line="240" w:lineRule="auto"/>
              <w:rPr>
                <w:sz w:val="20"/>
                <w:szCs w:val="20"/>
              </w:rPr>
            </w:pPr>
            <w:r>
              <w:rPr>
                <w:sz w:val="20"/>
                <w:szCs w:val="20"/>
              </w:rPr>
              <w:t>Schlauer Straßenverkehr: Ein selbstfahrendes Auto holt dich pünktlich ab, um dich zu deinen Freundi</w:t>
            </w:r>
            <w:r>
              <w:rPr>
                <w:sz w:val="20"/>
                <w:szCs w:val="20"/>
              </w:rPr>
              <w:t>n</w:t>
            </w:r>
            <w:r>
              <w:rPr>
                <w:sz w:val="20"/>
                <w:szCs w:val="20"/>
              </w:rPr>
              <w:t>nen und Freunden zu fahren. Rufen brauchst du es nicht, es weiß, wann du verabredet bist. Das Auto analysiert den Verkehr und nimmt den schnellsten Weg. Unterwegs sammelt ihr noch andere Me</w:t>
            </w:r>
            <w:r>
              <w:rPr>
                <w:sz w:val="20"/>
                <w:szCs w:val="20"/>
              </w:rPr>
              <w:t>n</w:t>
            </w:r>
            <w:r>
              <w:rPr>
                <w:sz w:val="20"/>
                <w:szCs w:val="20"/>
              </w:rPr>
              <w:t>schen ein, die den gleichen Weg haben.</w:t>
            </w:r>
          </w:p>
        </w:tc>
        <w:tc>
          <w:tcPr>
            <w:tcW w:w="4819" w:type="dxa"/>
            <w:shd w:val="clear" w:color="auto" w:fill="auto"/>
            <w:tcMar>
              <w:top w:w="100" w:type="dxa"/>
              <w:left w:w="100" w:type="dxa"/>
              <w:bottom w:w="100" w:type="dxa"/>
              <w:right w:w="100" w:type="dxa"/>
            </w:tcMar>
          </w:tcPr>
          <w:p w14:paraId="522D8AFC" w14:textId="3F6A1366" w:rsidR="00262CF5" w:rsidRPr="00EF5420" w:rsidRDefault="0024041D" w:rsidP="00EF5420">
            <w:pPr>
              <w:pStyle w:val="Listenabsatz"/>
              <w:widowControl w:val="0"/>
              <w:numPr>
                <w:ilvl w:val="0"/>
                <w:numId w:val="42"/>
              </w:numPr>
              <w:spacing w:line="240" w:lineRule="auto"/>
              <w:ind w:left="414"/>
              <w:rPr>
                <w:sz w:val="20"/>
                <w:szCs w:val="20"/>
              </w:rPr>
            </w:pPr>
            <w:r w:rsidRPr="00EF5420">
              <w:rPr>
                <w:sz w:val="20"/>
                <w:szCs w:val="20"/>
              </w:rPr>
              <w:t>umwelt</w:t>
            </w:r>
            <w:r>
              <w:rPr>
                <w:sz w:val="20"/>
                <w:szCs w:val="20"/>
              </w:rPr>
              <w:t>schonend</w:t>
            </w:r>
            <w:r w:rsidR="00262CF5" w:rsidRPr="00EF5420">
              <w:rPr>
                <w:sz w:val="20"/>
                <w:szCs w:val="20"/>
              </w:rPr>
              <w:t>, nachhaltig, eff</w:t>
            </w:r>
            <w:r w:rsidR="00262CF5" w:rsidRPr="00EF5420">
              <w:rPr>
                <w:sz w:val="20"/>
                <w:szCs w:val="20"/>
              </w:rPr>
              <w:t>i</w:t>
            </w:r>
            <w:r w:rsidR="00262CF5" w:rsidRPr="00EF5420">
              <w:rPr>
                <w:sz w:val="20"/>
                <w:szCs w:val="20"/>
              </w:rPr>
              <w:t>zient</w:t>
            </w:r>
          </w:p>
          <w:p w14:paraId="3839C66E" w14:textId="77777777" w:rsidR="00262CF5" w:rsidRPr="00EF5420" w:rsidRDefault="00262CF5" w:rsidP="00EF5420">
            <w:pPr>
              <w:pStyle w:val="Listenabsatz"/>
              <w:widowControl w:val="0"/>
              <w:numPr>
                <w:ilvl w:val="0"/>
                <w:numId w:val="42"/>
              </w:numPr>
              <w:spacing w:line="240" w:lineRule="auto"/>
              <w:ind w:left="414"/>
              <w:rPr>
                <w:sz w:val="20"/>
                <w:szCs w:val="20"/>
              </w:rPr>
            </w:pPr>
            <w:r w:rsidRPr="00EF5420">
              <w:rPr>
                <w:sz w:val="20"/>
                <w:szCs w:val="20"/>
              </w:rPr>
              <w:t>Weitergabe persönlicher Daten wie dem Te</w:t>
            </w:r>
            <w:r w:rsidRPr="00EF5420">
              <w:rPr>
                <w:sz w:val="20"/>
                <w:szCs w:val="20"/>
              </w:rPr>
              <w:t>r</w:t>
            </w:r>
            <w:r w:rsidRPr="00EF5420">
              <w:rPr>
                <w:sz w:val="20"/>
                <w:szCs w:val="20"/>
              </w:rPr>
              <w:t>minkalender</w:t>
            </w:r>
          </w:p>
          <w:p w14:paraId="1B7E3E7C" w14:textId="77777777" w:rsidR="00262CF5" w:rsidRPr="00EF5420" w:rsidRDefault="00262CF5" w:rsidP="00EF5420">
            <w:pPr>
              <w:pStyle w:val="Listenabsatz"/>
              <w:widowControl w:val="0"/>
              <w:numPr>
                <w:ilvl w:val="0"/>
                <w:numId w:val="42"/>
              </w:numPr>
              <w:spacing w:line="240" w:lineRule="auto"/>
              <w:ind w:left="414"/>
              <w:rPr>
                <w:sz w:val="20"/>
                <w:szCs w:val="20"/>
              </w:rPr>
            </w:pPr>
            <w:r w:rsidRPr="00EF5420">
              <w:rPr>
                <w:sz w:val="20"/>
                <w:szCs w:val="20"/>
              </w:rPr>
              <w:t>Fremdbestimmung: Wahl z.</w:t>
            </w:r>
            <w:r w:rsidR="00DC3413">
              <w:rPr>
                <w:sz w:val="20"/>
                <w:szCs w:val="20"/>
              </w:rPr>
              <w:t> </w:t>
            </w:r>
            <w:r w:rsidRPr="00EF5420">
              <w:rPr>
                <w:sz w:val="20"/>
                <w:szCs w:val="20"/>
              </w:rPr>
              <w:t>B. des schön</w:t>
            </w:r>
            <w:r w:rsidRPr="00EF5420">
              <w:rPr>
                <w:sz w:val="20"/>
                <w:szCs w:val="20"/>
              </w:rPr>
              <w:t>s</w:t>
            </w:r>
            <w:r w:rsidRPr="00EF5420">
              <w:rPr>
                <w:sz w:val="20"/>
                <w:szCs w:val="20"/>
              </w:rPr>
              <w:t>ten Weges nicht mehr möglich</w:t>
            </w:r>
          </w:p>
        </w:tc>
      </w:tr>
      <w:tr w:rsidR="00262CF5" w14:paraId="7C5F0AAE" w14:textId="77777777" w:rsidTr="001A0BD1">
        <w:tc>
          <w:tcPr>
            <w:tcW w:w="4820" w:type="dxa"/>
            <w:shd w:val="clear" w:color="auto" w:fill="auto"/>
            <w:tcMar>
              <w:top w:w="100" w:type="dxa"/>
              <w:left w:w="100" w:type="dxa"/>
              <w:bottom w:w="100" w:type="dxa"/>
              <w:right w:w="100" w:type="dxa"/>
            </w:tcMar>
          </w:tcPr>
          <w:p w14:paraId="2571C399" w14:textId="77777777" w:rsidR="00262CF5" w:rsidRDefault="00262CF5" w:rsidP="00D16434">
            <w:pPr>
              <w:spacing w:line="240" w:lineRule="auto"/>
              <w:rPr>
                <w:sz w:val="20"/>
                <w:szCs w:val="20"/>
              </w:rPr>
            </w:pPr>
            <w:r>
              <w:rPr>
                <w:sz w:val="20"/>
                <w:szCs w:val="20"/>
              </w:rPr>
              <w:t>Individuelle Ernährungsberatung: Dein Smartph</w:t>
            </w:r>
            <w:r>
              <w:rPr>
                <w:sz w:val="20"/>
                <w:szCs w:val="20"/>
              </w:rPr>
              <w:t>o</w:t>
            </w:r>
            <w:r>
              <w:rPr>
                <w:sz w:val="20"/>
                <w:szCs w:val="20"/>
              </w:rPr>
              <w:t>ne sendet dir zu jeder Mahlzeit Empfehlungen, was du jetzt am besten essen solltest. Diese Em</w:t>
            </w:r>
            <w:r>
              <w:rPr>
                <w:sz w:val="20"/>
                <w:szCs w:val="20"/>
              </w:rPr>
              <w:t>p</w:t>
            </w:r>
            <w:r>
              <w:rPr>
                <w:sz w:val="20"/>
                <w:szCs w:val="20"/>
              </w:rPr>
              <w:t>fehlungen basieren auf deinen Gesundheitsdaten, die über ein Armband an dein Smartphone g</w:t>
            </w:r>
            <w:r>
              <w:rPr>
                <w:sz w:val="20"/>
                <w:szCs w:val="20"/>
              </w:rPr>
              <w:t>e</w:t>
            </w:r>
            <w:r>
              <w:rPr>
                <w:sz w:val="20"/>
                <w:szCs w:val="20"/>
              </w:rPr>
              <w:t>sendet werden (Kalorienaufnahme, Bewegung, Zuckerhaushalt usw.). Dein Armband schickt di</w:t>
            </w:r>
            <w:r>
              <w:rPr>
                <w:sz w:val="20"/>
                <w:szCs w:val="20"/>
              </w:rPr>
              <w:t>e</w:t>
            </w:r>
            <w:r>
              <w:rPr>
                <w:sz w:val="20"/>
                <w:szCs w:val="20"/>
              </w:rPr>
              <w:t>se Daten zusätzlich an deine Krankenkasse.</w:t>
            </w:r>
          </w:p>
        </w:tc>
        <w:tc>
          <w:tcPr>
            <w:tcW w:w="4819" w:type="dxa"/>
            <w:shd w:val="clear" w:color="auto" w:fill="auto"/>
            <w:tcMar>
              <w:top w:w="100" w:type="dxa"/>
              <w:left w:w="100" w:type="dxa"/>
              <w:bottom w:w="100" w:type="dxa"/>
              <w:right w:w="100" w:type="dxa"/>
            </w:tcMar>
          </w:tcPr>
          <w:p w14:paraId="18697836" w14:textId="77777777" w:rsidR="00262CF5" w:rsidRPr="00EF5420" w:rsidRDefault="00262CF5" w:rsidP="00EF5420">
            <w:pPr>
              <w:pStyle w:val="Listenabsatz"/>
              <w:widowControl w:val="0"/>
              <w:numPr>
                <w:ilvl w:val="0"/>
                <w:numId w:val="42"/>
              </w:numPr>
              <w:spacing w:line="240" w:lineRule="auto"/>
              <w:ind w:left="414"/>
              <w:rPr>
                <w:sz w:val="20"/>
                <w:szCs w:val="20"/>
              </w:rPr>
            </w:pPr>
            <w:r w:rsidRPr="00EF5420">
              <w:rPr>
                <w:sz w:val="20"/>
                <w:szCs w:val="20"/>
              </w:rPr>
              <w:t>Förderung der Gesundheit</w:t>
            </w:r>
          </w:p>
          <w:p w14:paraId="213568DD" w14:textId="77777777" w:rsidR="00262CF5" w:rsidRPr="00EF5420" w:rsidRDefault="00262CF5" w:rsidP="00EF5420">
            <w:pPr>
              <w:pStyle w:val="Listenabsatz"/>
              <w:widowControl w:val="0"/>
              <w:numPr>
                <w:ilvl w:val="0"/>
                <w:numId w:val="42"/>
              </w:numPr>
              <w:spacing w:line="240" w:lineRule="auto"/>
              <w:ind w:left="414"/>
              <w:rPr>
                <w:sz w:val="20"/>
                <w:szCs w:val="20"/>
              </w:rPr>
            </w:pPr>
            <w:r w:rsidRPr="00EF5420">
              <w:rPr>
                <w:sz w:val="20"/>
                <w:szCs w:val="20"/>
              </w:rPr>
              <w:t>Weitergabe intimster Daten an Dritte</w:t>
            </w:r>
          </w:p>
          <w:p w14:paraId="1904B76F" w14:textId="63771967" w:rsidR="00262CF5" w:rsidRPr="00EF5420" w:rsidRDefault="00262CF5" w:rsidP="00EF5420">
            <w:pPr>
              <w:pStyle w:val="Listenabsatz"/>
              <w:widowControl w:val="0"/>
              <w:numPr>
                <w:ilvl w:val="0"/>
                <w:numId w:val="42"/>
              </w:numPr>
              <w:spacing w:line="240" w:lineRule="auto"/>
              <w:ind w:left="414"/>
              <w:rPr>
                <w:sz w:val="20"/>
                <w:szCs w:val="20"/>
              </w:rPr>
            </w:pPr>
            <w:r w:rsidRPr="00EF5420">
              <w:rPr>
                <w:sz w:val="20"/>
                <w:szCs w:val="20"/>
              </w:rPr>
              <w:t>unterschiedliche Krankenkassenbeiträge für „gesund“ und „ungesund“ Lebende durch ind</w:t>
            </w:r>
            <w:r w:rsidRPr="00EF5420">
              <w:rPr>
                <w:sz w:val="20"/>
                <w:szCs w:val="20"/>
              </w:rPr>
              <w:t>i</w:t>
            </w:r>
            <w:r w:rsidRPr="00EF5420">
              <w:rPr>
                <w:sz w:val="20"/>
                <w:szCs w:val="20"/>
              </w:rPr>
              <w:t>viduelle Anpassung</w:t>
            </w:r>
            <w:r w:rsidR="00DC3413">
              <w:rPr>
                <w:sz w:val="20"/>
                <w:szCs w:val="20"/>
              </w:rPr>
              <w:t>;</w:t>
            </w:r>
            <w:r w:rsidR="00DF0F83">
              <w:rPr>
                <w:sz w:val="20"/>
                <w:szCs w:val="20"/>
              </w:rPr>
              <w:t xml:space="preserve"> die/der Versicherte ist </w:t>
            </w:r>
            <w:r w:rsidR="00DF0F83" w:rsidRPr="009C1FD3">
              <w:rPr>
                <w:spacing w:val="-4"/>
                <w:sz w:val="20"/>
                <w:szCs w:val="20"/>
              </w:rPr>
              <w:t>in der Pflicht</w:t>
            </w:r>
            <w:r w:rsidR="009C1FD3" w:rsidRPr="009C1FD3">
              <w:rPr>
                <w:spacing w:val="-4"/>
                <w:sz w:val="20"/>
                <w:szCs w:val="20"/>
              </w:rPr>
              <w:t>, sich entsprechend zu verha</w:t>
            </w:r>
            <w:r w:rsidR="009C1FD3" w:rsidRPr="009C1FD3">
              <w:rPr>
                <w:spacing w:val="-4"/>
                <w:sz w:val="20"/>
                <w:szCs w:val="20"/>
              </w:rPr>
              <w:t>l</w:t>
            </w:r>
            <w:r w:rsidR="009C1FD3" w:rsidRPr="009C1FD3">
              <w:rPr>
                <w:spacing w:val="-4"/>
                <w:sz w:val="20"/>
                <w:szCs w:val="20"/>
              </w:rPr>
              <w:t>ten</w:t>
            </w:r>
          </w:p>
          <w:p w14:paraId="64FDEC4C" w14:textId="77777777" w:rsidR="00262CF5" w:rsidRPr="00EF5420" w:rsidRDefault="00EB18D1" w:rsidP="00DF0F83">
            <w:pPr>
              <w:pStyle w:val="Listenabsatz"/>
              <w:widowControl w:val="0"/>
              <w:numPr>
                <w:ilvl w:val="0"/>
                <w:numId w:val="42"/>
              </w:numPr>
              <w:spacing w:line="240" w:lineRule="auto"/>
              <w:ind w:left="414"/>
              <w:rPr>
                <w:sz w:val="20"/>
                <w:szCs w:val="20"/>
              </w:rPr>
            </w:pPr>
            <w:r>
              <w:rPr>
                <w:sz w:val="20"/>
                <w:szCs w:val="20"/>
              </w:rPr>
              <w:t>Abkehr vom Solidaritätsprinzip in der Kranke</w:t>
            </w:r>
            <w:r>
              <w:rPr>
                <w:sz w:val="20"/>
                <w:szCs w:val="20"/>
              </w:rPr>
              <w:t>n</w:t>
            </w:r>
            <w:r>
              <w:rPr>
                <w:sz w:val="20"/>
                <w:szCs w:val="20"/>
              </w:rPr>
              <w:t>versicherung</w:t>
            </w:r>
          </w:p>
        </w:tc>
      </w:tr>
      <w:tr w:rsidR="00262CF5" w14:paraId="4D2D57DF" w14:textId="77777777" w:rsidTr="001A0BD1">
        <w:tc>
          <w:tcPr>
            <w:tcW w:w="4820" w:type="dxa"/>
            <w:shd w:val="clear" w:color="auto" w:fill="auto"/>
            <w:tcMar>
              <w:top w:w="100" w:type="dxa"/>
              <w:left w:w="100" w:type="dxa"/>
              <w:bottom w:w="100" w:type="dxa"/>
              <w:right w:w="100" w:type="dxa"/>
            </w:tcMar>
          </w:tcPr>
          <w:p w14:paraId="6529A4B4" w14:textId="6B166D17" w:rsidR="00262CF5" w:rsidRDefault="00262CF5" w:rsidP="00DC3413">
            <w:pPr>
              <w:spacing w:line="240" w:lineRule="auto"/>
              <w:rPr>
                <w:sz w:val="20"/>
                <w:szCs w:val="20"/>
              </w:rPr>
            </w:pPr>
            <w:r>
              <w:rPr>
                <w:sz w:val="20"/>
                <w:szCs w:val="20"/>
              </w:rPr>
              <w:t>Wenn du online auf deiner Lieblingsplattform ei</w:t>
            </w:r>
            <w:r>
              <w:rPr>
                <w:sz w:val="20"/>
                <w:szCs w:val="20"/>
              </w:rPr>
              <w:t>n</w:t>
            </w:r>
            <w:r>
              <w:rPr>
                <w:sz w:val="20"/>
                <w:szCs w:val="20"/>
              </w:rPr>
              <w:t xml:space="preserve">kaufst – Mode, Bücher, elektronische Geräte – dann bekommst du immer nur eine Auswahl an Produkten zu sehen, nie das ganze Sortiment. Denn die Plattform zeigt dir nur Dinge an, die du laut ihrer Analysen magst und </w:t>
            </w:r>
            <w:r w:rsidR="00DC3413">
              <w:rPr>
                <w:sz w:val="20"/>
                <w:szCs w:val="20"/>
              </w:rPr>
              <w:t xml:space="preserve">die </w:t>
            </w:r>
            <w:r>
              <w:rPr>
                <w:sz w:val="20"/>
                <w:szCs w:val="20"/>
              </w:rPr>
              <w:t>du am ehe</w:t>
            </w:r>
            <w:r>
              <w:rPr>
                <w:sz w:val="20"/>
                <w:szCs w:val="20"/>
              </w:rPr>
              <w:t>s</w:t>
            </w:r>
            <w:r>
              <w:rPr>
                <w:sz w:val="20"/>
                <w:szCs w:val="20"/>
              </w:rPr>
              <w:t>ten kaufen würdest.</w:t>
            </w:r>
          </w:p>
        </w:tc>
        <w:tc>
          <w:tcPr>
            <w:tcW w:w="4819" w:type="dxa"/>
            <w:shd w:val="clear" w:color="auto" w:fill="auto"/>
            <w:tcMar>
              <w:top w:w="100" w:type="dxa"/>
              <w:left w:w="100" w:type="dxa"/>
              <w:bottom w:w="100" w:type="dxa"/>
              <w:right w:w="100" w:type="dxa"/>
            </w:tcMar>
          </w:tcPr>
          <w:p w14:paraId="09A07206" w14:textId="77777777" w:rsidR="00262CF5" w:rsidRPr="001A0BD1" w:rsidRDefault="00262CF5" w:rsidP="00EF5420">
            <w:pPr>
              <w:pStyle w:val="Listenabsatz"/>
              <w:widowControl w:val="0"/>
              <w:numPr>
                <w:ilvl w:val="0"/>
                <w:numId w:val="45"/>
              </w:numPr>
              <w:spacing w:line="240" w:lineRule="auto"/>
              <w:ind w:left="414"/>
              <w:rPr>
                <w:sz w:val="20"/>
                <w:szCs w:val="20"/>
              </w:rPr>
            </w:pPr>
            <w:r w:rsidRPr="001A0BD1">
              <w:rPr>
                <w:sz w:val="20"/>
                <w:szCs w:val="20"/>
              </w:rPr>
              <w:t>Effizienz beim Einkaufen</w:t>
            </w:r>
          </w:p>
          <w:p w14:paraId="6B43017B" w14:textId="77777777" w:rsidR="00262CF5" w:rsidRPr="001A0BD1" w:rsidRDefault="00262CF5" w:rsidP="00EF5420">
            <w:pPr>
              <w:pStyle w:val="Listenabsatz"/>
              <w:widowControl w:val="0"/>
              <w:numPr>
                <w:ilvl w:val="0"/>
                <w:numId w:val="45"/>
              </w:numPr>
              <w:spacing w:line="240" w:lineRule="auto"/>
              <w:ind w:left="414"/>
              <w:rPr>
                <w:sz w:val="20"/>
                <w:szCs w:val="20"/>
              </w:rPr>
            </w:pPr>
            <w:r w:rsidRPr="001A0BD1">
              <w:rPr>
                <w:sz w:val="20"/>
                <w:szCs w:val="20"/>
              </w:rPr>
              <w:t>„Zensur“ anderer Inhalte</w:t>
            </w:r>
          </w:p>
          <w:p w14:paraId="049CB975" w14:textId="77777777" w:rsidR="00262CF5" w:rsidRPr="001A0BD1" w:rsidRDefault="00262CF5" w:rsidP="00EF5420">
            <w:pPr>
              <w:pStyle w:val="Listenabsatz"/>
              <w:widowControl w:val="0"/>
              <w:numPr>
                <w:ilvl w:val="0"/>
                <w:numId w:val="45"/>
              </w:numPr>
              <w:spacing w:line="240" w:lineRule="auto"/>
              <w:ind w:left="414"/>
              <w:rPr>
                <w:sz w:val="20"/>
                <w:szCs w:val="20"/>
              </w:rPr>
            </w:pPr>
            <w:r w:rsidRPr="001A0BD1">
              <w:rPr>
                <w:sz w:val="20"/>
                <w:szCs w:val="20"/>
              </w:rPr>
              <w:t>Menschen werden miteinander vergl</w:t>
            </w:r>
            <w:r w:rsidRPr="001A0BD1">
              <w:rPr>
                <w:sz w:val="20"/>
                <w:szCs w:val="20"/>
              </w:rPr>
              <w:t>i</w:t>
            </w:r>
            <w:r w:rsidRPr="001A0BD1">
              <w:rPr>
                <w:sz w:val="20"/>
                <w:szCs w:val="20"/>
              </w:rPr>
              <w:t>chen und aufgrund von Ähnlichkeiten in eine Schublade gesteckt.</w:t>
            </w:r>
          </w:p>
          <w:p w14:paraId="0B837508" w14:textId="77777777" w:rsidR="00262CF5" w:rsidRPr="001A0BD1" w:rsidRDefault="00262CF5" w:rsidP="00EF5420">
            <w:pPr>
              <w:pStyle w:val="Listenabsatz"/>
              <w:widowControl w:val="0"/>
              <w:numPr>
                <w:ilvl w:val="0"/>
                <w:numId w:val="45"/>
              </w:numPr>
              <w:spacing w:line="240" w:lineRule="auto"/>
              <w:ind w:left="414"/>
              <w:rPr>
                <w:sz w:val="20"/>
                <w:szCs w:val="20"/>
              </w:rPr>
            </w:pPr>
            <w:r w:rsidRPr="001A0BD1">
              <w:rPr>
                <w:sz w:val="20"/>
                <w:szCs w:val="20"/>
              </w:rPr>
              <w:t>Aufgabe der Individualität, keine Mö</w:t>
            </w:r>
            <w:r w:rsidRPr="001A0BD1">
              <w:rPr>
                <w:sz w:val="20"/>
                <w:szCs w:val="20"/>
              </w:rPr>
              <w:t>g</w:t>
            </w:r>
            <w:r w:rsidRPr="001A0BD1">
              <w:rPr>
                <w:sz w:val="20"/>
                <w:szCs w:val="20"/>
              </w:rPr>
              <w:t>lichkeit, sich zu ändern, z. B. seinen Stil auch mal ko</w:t>
            </w:r>
            <w:r w:rsidRPr="001A0BD1">
              <w:rPr>
                <w:sz w:val="20"/>
                <w:szCs w:val="20"/>
              </w:rPr>
              <w:t>m</w:t>
            </w:r>
            <w:r w:rsidRPr="001A0BD1">
              <w:rPr>
                <w:sz w:val="20"/>
                <w:szCs w:val="20"/>
              </w:rPr>
              <w:t>plett umzukrempeln, Meinung wird von außen manipuliert</w:t>
            </w:r>
          </w:p>
        </w:tc>
      </w:tr>
    </w:tbl>
    <w:p w14:paraId="5F90E70B" w14:textId="77777777" w:rsidR="007F6301" w:rsidRPr="00262CF5" w:rsidRDefault="007F6301" w:rsidP="00262CF5">
      <w:bookmarkStart w:id="1" w:name="_GoBack"/>
      <w:bookmarkEnd w:id="1"/>
    </w:p>
    <w:sectPr w:rsidR="007F6301" w:rsidRPr="00262CF5" w:rsidSect="00EF2D26">
      <w:headerReference w:type="even" r:id="rId8"/>
      <w:headerReference w:type="default" r:id="rId9"/>
      <w:footerReference w:type="even" r:id="rId10"/>
      <w:footerReference w:type="default" r:id="rId11"/>
      <w:headerReference w:type="first" r:id="rId12"/>
      <w:footerReference w:type="first" r:id="rId13"/>
      <w:pgSz w:w="11899" w:h="16838" w:code="9"/>
      <w:pgMar w:top="1701" w:right="1134" w:bottom="1418" w:left="1134" w:header="851" w:footer="567" w:gutter="0"/>
      <w:cols w:space="708"/>
      <w:docGrid w:linePitch="29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2E4135C" w15:done="0"/>
  <w15:commentEx w15:paraId="20A7A91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25B484" w14:textId="77777777" w:rsidR="00AB3C7C" w:rsidRDefault="00AB3C7C">
      <w:pPr>
        <w:spacing w:line="240" w:lineRule="auto"/>
      </w:pPr>
      <w:r>
        <w:separator/>
      </w:r>
    </w:p>
  </w:endnote>
  <w:endnote w:type="continuationSeparator" w:id="0">
    <w:p w14:paraId="39A0ABF6" w14:textId="77777777" w:rsidR="00AB3C7C" w:rsidRDefault="00AB3C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Bold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E720CB" w14:textId="77777777" w:rsidR="00992651" w:rsidRDefault="0099265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8" w:type="dxa"/>
      <w:tblBorders>
        <w:top w:val="single" w:sz="18" w:space="0" w:color="7F7F7F"/>
      </w:tblBorders>
      <w:tblLayout w:type="fixed"/>
      <w:tblCellMar>
        <w:left w:w="0" w:type="dxa"/>
        <w:right w:w="0" w:type="dxa"/>
      </w:tblCellMar>
      <w:tblLook w:val="0600" w:firstRow="0" w:lastRow="0" w:firstColumn="0" w:lastColumn="0" w:noHBand="1" w:noVBand="1"/>
    </w:tblPr>
    <w:tblGrid>
      <w:gridCol w:w="8107"/>
      <w:gridCol w:w="1531"/>
    </w:tblGrid>
    <w:tr w:rsidR="00481EB6" w:rsidRPr="00481EB6" w14:paraId="7F54BC7D" w14:textId="77777777" w:rsidTr="009D6CCB">
      <w:trPr>
        <w:cantSplit/>
        <w:trHeight w:hRule="exact" w:val="340"/>
      </w:trPr>
      <w:tc>
        <w:tcPr>
          <w:tcW w:w="8107" w:type="dxa"/>
          <w:shd w:val="clear" w:color="auto" w:fill="auto"/>
          <w:noWrap/>
          <w:vAlign w:val="center"/>
        </w:tcPr>
        <w:p w14:paraId="60B24933" w14:textId="77777777" w:rsidR="00481EB6" w:rsidRPr="00481EB6" w:rsidRDefault="00481EB6" w:rsidP="00D16434">
          <w:pPr>
            <w:pStyle w:val="Fuzeile"/>
            <w:rPr>
              <w:b/>
              <w:szCs w:val="16"/>
            </w:rPr>
          </w:pPr>
          <w:r w:rsidRPr="00481EB6">
            <w:rPr>
              <w:szCs w:val="16"/>
            </w:rPr>
            <w:t>© Siem</w:t>
          </w:r>
          <w:r w:rsidR="00BD3BA9">
            <w:rPr>
              <w:szCs w:val="16"/>
            </w:rPr>
            <w:t>ens Stiftung 201</w:t>
          </w:r>
          <w:r w:rsidR="00D16434">
            <w:rPr>
              <w:szCs w:val="16"/>
            </w:rPr>
            <w:t>9</w:t>
          </w:r>
          <w:r w:rsidR="00D8366C">
            <w:rPr>
              <w:szCs w:val="16"/>
            </w:rPr>
            <w:t>. Inhalt lizenz</w:t>
          </w:r>
          <w:r w:rsidRPr="00481EB6">
            <w:rPr>
              <w:szCs w:val="16"/>
            </w:rPr>
            <w:t>iert unter CC BY-SA 4.0 international</w:t>
          </w:r>
        </w:p>
      </w:tc>
      <w:tc>
        <w:tcPr>
          <w:tcW w:w="1531" w:type="dxa"/>
          <w:shd w:val="clear" w:color="auto" w:fill="auto"/>
          <w:noWrap/>
          <w:vAlign w:val="center"/>
        </w:tcPr>
        <w:p w14:paraId="32AF04B7" w14:textId="77777777" w:rsidR="00481EB6" w:rsidRPr="00481EB6" w:rsidRDefault="00481EB6" w:rsidP="00481EB6">
          <w:pPr>
            <w:spacing w:line="240" w:lineRule="auto"/>
            <w:jc w:val="right"/>
            <w:rPr>
              <w:b/>
              <w:sz w:val="16"/>
              <w:szCs w:val="16"/>
            </w:rPr>
          </w:pPr>
          <w:r w:rsidRPr="00481EB6">
            <w:rPr>
              <w:sz w:val="16"/>
              <w:szCs w:val="16"/>
            </w:rPr>
            <w:t xml:space="preserve">Seite </w:t>
          </w:r>
          <w:r w:rsidRPr="00481EB6">
            <w:rPr>
              <w:b/>
              <w:sz w:val="16"/>
              <w:szCs w:val="16"/>
            </w:rPr>
            <w:fldChar w:fldCharType="begin"/>
          </w:r>
          <w:r w:rsidRPr="00481EB6">
            <w:rPr>
              <w:sz w:val="16"/>
              <w:szCs w:val="16"/>
            </w:rPr>
            <w:instrText xml:space="preserve"> PAGE </w:instrText>
          </w:r>
          <w:r w:rsidRPr="00481EB6">
            <w:rPr>
              <w:b/>
              <w:sz w:val="16"/>
              <w:szCs w:val="16"/>
            </w:rPr>
            <w:fldChar w:fldCharType="separate"/>
          </w:r>
          <w:r w:rsidR="00992651">
            <w:rPr>
              <w:noProof/>
              <w:sz w:val="16"/>
              <w:szCs w:val="16"/>
            </w:rPr>
            <w:t>1</w:t>
          </w:r>
          <w:r w:rsidRPr="00481EB6">
            <w:rPr>
              <w:b/>
              <w:sz w:val="16"/>
              <w:szCs w:val="16"/>
            </w:rPr>
            <w:fldChar w:fldCharType="end"/>
          </w:r>
          <w:r w:rsidRPr="00481EB6">
            <w:rPr>
              <w:sz w:val="16"/>
              <w:szCs w:val="16"/>
            </w:rPr>
            <w:t xml:space="preserve"> von </w:t>
          </w:r>
          <w:r w:rsidRPr="00481EB6">
            <w:rPr>
              <w:b/>
              <w:sz w:val="16"/>
              <w:szCs w:val="16"/>
            </w:rPr>
            <w:fldChar w:fldCharType="begin"/>
          </w:r>
          <w:r w:rsidRPr="00481EB6">
            <w:rPr>
              <w:sz w:val="16"/>
              <w:szCs w:val="16"/>
            </w:rPr>
            <w:instrText xml:space="preserve"> NUMPAGES </w:instrText>
          </w:r>
          <w:r w:rsidRPr="00481EB6">
            <w:rPr>
              <w:b/>
              <w:sz w:val="16"/>
              <w:szCs w:val="16"/>
            </w:rPr>
            <w:fldChar w:fldCharType="separate"/>
          </w:r>
          <w:r w:rsidR="00992651">
            <w:rPr>
              <w:noProof/>
              <w:sz w:val="16"/>
              <w:szCs w:val="16"/>
            </w:rPr>
            <w:t>1</w:t>
          </w:r>
          <w:r w:rsidRPr="00481EB6">
            <w:rPr>
              <w:b/>
              <w:sz w:val="16"/>
              <w:szCs w:val="16"/>
            </w:rPr>
            <w:fldChar w:fldCharType="end"/>
          </w:r>
        </w:p>
      </w:tc>
    </w:tr>
  </w:tbl>
  <w:p w14:paraId="70D009B5" w14:textId="77777777" w:rsidR="003F4CAC" w:rsidRPr="00481EB6" w:rsidRDefault="003F4CAC" w:rsidP="00481EB6">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85BE43" w14:textId="77777777" w:rsidR="00992651" w:rsidRDefault="0099265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25F05B" w14:textId="77777777" w:rsidR="00AB3C7C" w:rsidRDefault="00AB3C7C">
      <w:pPr>
        <w:spacing w:line="240" w:lineRule="auto"/>
      </w:pPr>
      <w:r>
        <w:separator/>
      </w:r>
    </w:p>
  </w:footnote>
  <w:footnote w:type="continuationSeparator" w:id="0">
    <w:p w14:paraId="533912E1" w14:textId="77777777" w:rsidR="00AB3C7C" w:rsidRDefault="00AB3C7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8FBFE1" w14:textId="77777777" w:rsidR="00992651" w:rsidRDefault="0099265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Borders>
        <w:bottom w:val="single" w:sz="24" w:space="0" w:color="AC8193"/>
      </w:tblBorders>
      <w:tblLayout w:type="fixed"/>
      <w:tblCellMar>
        <w:left w:w="0" w:type="dxa"/>
        <w:bottom w:w="57" w:type="dxa"/>
        <w:right w:w="0" w:type="dxa"/>
      </w:tblCellMar>
      <w:tblLook w:val="0600" w:firstRow="0" w:lastRow="0" w:firstColumn="0" w:lastColumn="0" w:noHBand="1" w:noVBand="1"/>
    </w:tblPr>
    <w:tblGrid>
      <w:gridCol w:w="8647"/>
      <w:gridCol w:w="992"/>
    </w:tblGrid>
    <w:tr w:rsidR="007F4DFC" w:rsidRPr="000630E3" w14:paraId="23E0C6EC" w14:textId="77777777" w:rsidTr="004E5BD4">
      <w:trPr>
        <w:cantSplit/>
        <w:trHeight w:hRule="exact" w:val="397"/>
      </w:trPr>
      <w:tc>
        <w:tcPr>
          <w:tcW w:w="8647" w:type="dxa"/>
          <w:tcBorders>
            <w:bottom w:val="single" w:sz="18" w:space="0" w:color="7F7F7F"/>
          </w:tcBorders>
          <w:shd w:val="clear" w:color="auto" w:fill="auto"/>
          <w:vAlign w:val="bottom"/>
        </w:tcPr>
        <w:p w14:paraId="481FB1D2" w14:textId="77777777" w:rsidR="007F4DFC" w:rsidRPr="000630E3" w:rsidRDefault="00EF5420" w:rsidP="00EF5420">
          <w:pPr>
            <w:pStyle w:val="Kopfzeile"/>
            <w:rPr>
              <w:rFonts w:cs="Arial"/>
              <w:sz w:val="24"/>
              <w:szCs w:val="24"/>
            </w:rPr>
          </w:pPr>
          <w:r>
            <w:rPr>
              <w:sz w:val="24"/>
              <w:szCs w:val="24"/>
            </w:rPr>
            <w:t>Lösungsblatt</w:t>
          </w:r>
        </w:p>
      </w:tc>
      <w:tc>
        <w:tcPr>
          <w:tcW w:w="992" w:type="dxa"/>
          <w:tcBorders>
            <w:bottom w:val="single" w:sz="18" w:space="0" w:color="7F7F7F"/>
          </w:tcBorders>
          <w:shd w:val="clear" w:color="auto" w:fill="auto"/>
          <w:vAlign w:val="bottom"/>
        </w:tcPr>
        <w:p w14:paraId="02F59EFB" w14:textId="77777777" w:rsidR="007F4DFC" w:rsidRPr="000630E3" w:rsidRDefault="007F4DFC" w:rsidP="004E5BD4">
          <w:pPr>
            <w:spacing w:line="240" w:lineRule="auto"/>
            <w:jc w:val="right"/>
            <w:rPr>
              <w:sz w:val="24"/>
            </w:rPr>
          </w:pPr>
        </w:p>
      </w:tc>
    </w:tr>
  </w:tbl>
  <w:p w14:paraId="013C0702" w14:textId="77777777" w:rsidR="007F4DFC" w:rsidRPr="000630E3" w:rsidRDefault="007F4DFC" w:rsidP="007F4DFC"/>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68477" w14:textId="77777777" w:rsidR="00992651" w:rsidRDefault="0099265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0A19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9D8D98A"/>
    <w:lvl w:ilvl="0">
      <w:start w:val="1"/>
      <w:numFmt w:val="decimal"/>
      <w:lvlText w:val="%1."/>
      <w:lvlJc w:val="left"/>
      <w:pPr>
        <w:tabs>
          <w:tab w:val="num" w:pos="1492"/>
        </w:tabs>
        <w:ind w:left="1492" w:hanging="360"/>
      </w:pPr>
    </w:lvl>
  </w:abstractNum>
  <w:abstractNum w:abstractNumId="2">
    <w:nsid w:val="FFFFFF7D"/>
    <w:multiLevelType w:val="singleLevel"/>
    <w:tmpl w:val="917E2F60"/>
    <w:lvl w:ilvl="0">
      <w:start w:val="1"/>
      <w:numFmt w:val="decimal"/>
      <w:lvlText w:val="%1."/>
      <w:lvlJc w:val="left"/>
      <w:pPr>
        <w:tabs>
          <w:tab w:val="num" w:pos="1209"/>
        </w:tabs>
        <w:ind w:left="1209" w:hanging="360"/>
      </w:pPr>
    </w:lvl>
  </w:abstractNum>
  <w:abstractNum w:abstractNumId="3">
    <w:nsid w:val="FFFFFF7E"/>
    <w:multiLevelType w:val="singleLevel"/>
    <w:tmpl w:val="F58458BE"/>
    <w:lvl w:ilvl="0">
      <w:start w:val="1"/>
      <w:numFmt w:val="decimal"/>
      <w:lvlText w:val="%1."/>
      <w:lvlJc w:val="left"/>
      <w:pPr>
        <w:tabs>
          <w:tab w:val="num" w:pos="926"/>
        </w:tabs>
        <w:ind w:left="926" w:hanging="360"/>
      </w:pPr>
    </w:lvl>
  </w:abstractNum>
  <w:abstractNum w:abstractNumId="4">
    <w:nsid w:val="FFFFFF7F"/>
    <w:multiLevelType w:val="singleLevel"/>
    <w:tmpl w:val="E6C239BA"/>
    <w:lvl w:ilvl="0">
      <w:start w:val="1"/>
      <w:numFmt w:val="decimal"/>
      <w:lvlText w:val="%1."/>
      <w:lvlJc w:val="left"/>
      <w:pPr>
        <w:tabs>
          <w:tab w:val="num" w:pos="643"/>
        </w:tabs>
        <w:ind w:left="643" w:hanging="360"/>
      </w:pPr>
    </w:lvl>
  </w:abstractNum>
  <w:abstractNum w:abstractNumId="5">
    <w:nsid w:val="FFFFFF80"/>
    <w:multiLevelType w:val="singleLevel"/>
    <w:tmpl w:val="9378CD48"/>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F44476E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25E64D7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8C680D1E"/>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BD7CBD96"/>
    <w:lvl w:ilvl="0">
      <w:start w:val="1"/>
      <w:numFmt w:val="decimal"/>
      <w:lvlText w:val="%1."/>
      <w:lvlJc w:val="left"/>
      <w:pPr>
        <w:tabs>
          <w:tab w:val="num" w:pos="360"/>
        </w:tabs>
        <w:ind w:left="360" w:hanging="360"/>
      </w:pPr>
    </w:lvl>
  </w:abstractNum>
  <w:abstractNum w:abstractNumId="10">
    <w:nsid w:val="FFFFFF89"/>
    <w:multiLevelType w:val="singleLevel"/>
    <w:tmpl w:val="5046E41C"/>
    <w:lvl w:ilvl="0">
      <w:start w:val="1"/>
      <w:numFmt w:val="bullet"/>
      <w:lvlText w:val=""/>
      <w:lvlJc w:val="left"/>
      <w:pPr>
        <w:tabs>
          <w:tab w:val="num" w:pos="360"/>
        </w:tabs>
        <w:ind w:left="360" w:hanging="360"/>
      </w:pPr>
      <w:rPr>
        <w:rFonts w:ascii="Symbol" w:hAnsi="Symbol" w:hint="default"/>
      </w:rPr>
    </w:lvl>
  </w:abstractNum>
  <w:abstractNum w:abstractNumId="11">
    <w:nsid w:val="02300AE1"/>
    <w:multiLevelType w:val="hybridMultilevel"/>
    <w:tmpl w:val="1AC6830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09900F5D"/>
    <w:multiLevelType w:val="multilevel"/>
    <w:tmpl w:val="5AD62A22"/>
    <w:styleLink w:val="alphabetischeListe"/>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nsid w:val="0C164C8B"/>
    <w:multiLevelType w:val="hybridMultilevel"/>
    <w:tmpl w:val="71EAB01A"/>
    <w:lvl w:ilvl="0" w:tplc="04070005">
      <w:start w:val="1"/>
      <w:numFmt w:val="bullet"/>
      <w:lvlText w:val=""/>
      <w:lvlJc w:val="left"/>
      <w:pPr>
        <w:ind w:left="774" w:hanging="360"/>
      </w:pPr>
      <w:rPr>
        <w:rFonts w:ascii="Wingdings" w:hAnsi="Wingdings" w:hint="default"/>
      </w:rPr>
    </w:lvl>
    <w:lvl w:ilvl="1" w:tplc="04070003" w:tentative="1">
      <w:start w:val="1"/>
      <w:numFmt w:val="bullet"/>
      <w:lvlText w:val="o"/>
      <w:lvlJc w:val="left"/>
      <w:pPr>
        <w:ind w:left="1494" w:hanging="360"/>
      </w:pPr>
      <w:rPr>
        <w:rFonts w:ascii="Courier New" w:hAnsi="Courier New" w:cs="Courier New" w:hint="default"/>
      </w:rPr>
    </w:lvl>
    <w:lvl w:ilvl="2" w:tplc="04070005" w:tentative="1">
      <w:start w:val="1"/>
      <w:numFmt w:val="bullet"/>
      <w:lvlText w:val=""/>
      <w:lvlJc w:val="left"/>
      <w:pPr>
        <w:ind w:left="2214" w:hanging="360"/>
      </w:pPr>
      <w:rPr>
        <w:rFonts w:ascii="Wingdings" w:hAnsi="Wingdings" w:hint="default"/>
      </w:rPr>
    </w:lvl>
    <w:lvl w:ilvl="3" w:tplc="04070001" w:tentative="1">
      <w:start w:val="1"/>
      <w:numFmt w:val="bullet"/>
      <w:lvlText w:val=""/>
      <w:lvlJc w:val="left"/>
      <w:pPr>
        <w:ind w:left="2934" w:hanging="360"/>
      </w:pPr>
      <w:rPr>
        <w:rFonts w:ascii="Symbol" w:hAnsi="Symbol" w:hint="default"/>
      </w:rPr>
    </w:lvl>
    <w:lvl w:ilvl="4" w:tplc="04070003" w:tentative="1">
      <w:start w:val="1"/>
      <w:numFmt w:val="bullet"/>
      <w:lvlText w:val="o"/>
      <w:lvlJc w:val="left"/>
      <w:pPr>
        <w:ind w:left="3654" w:hanging="360"/>
      </w:pPr>
      <w:rPr>
        <w:rFonts w:ascii="Courier New" w:hAnsi="Courier New" w:cs="Courier New" w:hint="default"/>
      </w:rPr>
    </w:lvl>
    <w:lvl w:ilvl="5" w:tplc="04070005" w:tentative="1">
      <w:start w:val="1"/>
      <w:numFmt w:val="bullet"/>
      <w:lvlText w:val=""/>
      <w:lvlJc w:val="left"/>
      <w:pPr>
        <w:ind w:left="4374" w:hanging="360"/>
      </w:pPr>
      <w:rPr>
        <w:rFonts w:ascii="Wingdings" w:hAnsi="Wingdings" w:hint="default"/>
      </w:rPr>
    </w:lvl>
    <w:lvl w:ilvl="6" w:tplc="04070001" w:tentative="1">
      <w:start w:val="1"/>
      <w:numFmt w:val="bullet"/>
      <w:lvlText w:val=""/>
      <w:lvlJc w:val="left"/>
      <w:pPr>
        <w:ind w:left="5094" w:hanging="360"/>
      </w:pPr>
      <w:rPr>
        <w:rFonts w:ascii="Symbol" w:hAnsi="Symbol" w:hint="default"/>
      </w:rPr>
    </w:lvl>
    <w:lvl w:ilvl="7" w:tplc="04070003" w:tentative="1">
      <w:start w:val="1"/>
      <w:numFmt w:val="bullet"/>
      <w:lvlText w:val="o"/>
      <w:lvlJc w:val="left"/>
      <w:pPr>
        <w:ind w:left="5814" w:hanging="360"/>
      </w:pPr>
      <w:rPr>
        <w:rFonts w:ascii="Courier New" w:hAnsi="Courier New" w:cs="Courier New" w:hint="default"/>
      </w:rPr>
    </w:lvl>
    <w:lvl w:ilvl="8" w:tplc="04070005" w:tentative="1">
      <w:start w:val="1"/>
      <w:numFmt w:val="bullet"/>
      <w:lvlText w:val=""/>
      <w:lvlJc w:val="left"/>
      <w:pPr>
        <w:ind w:left="6534" w:hanging="360"/>
      </w:pPr>
      <w:rPr>
        <w:rFonts w:ascii="Wingdings" w:hAnsi="Wingdings" w:hint="default"/>
      </w:rPr>
    </w:lvl>
  </w:abstractNum>
  <w:abstractNum w:abstractNumId="14">
    <w:nsid w:val="0E2C4ED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5">
    <w:nsid w:val="0F4E5C5F"/>
    <w:multiLevelType w:val="multilevel"/>
    <w:tmpl w:val="5AD62A22"/>
    <w:numStyleLink w:val="alphabetischeListe"/>
  </w:abstractNum>
  <w:abstractNum w:abstractNumId="16">
    <w:nsid w:val="13A008B0"/>
    <w:multiLevelType w:val="hybridMultilevel"/>
    <w:tmpl w:val="EF7040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19DC411F"/>
    <w:multiLevelType w:val="hybridMultilevel"/>
    <w:tmpl w:val="0742CFB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1C2145E4"/>
    <w:multiLevelType w:val="multilevel"/>
    <w:tmpl w:val="1506DB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1FEE2D3F"/>
    <w:multiLevelType w:val="hybridMultilevel"/>
    <w:tmpl w:val="251C29D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2073095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1">
    <w:nsid w:val="26611DCB"/>
    <w:multiLevelType w:val="hybridMultilevel"/>
    <w:tmpl w:val="7912129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274255BF"/>
    <w:multiLevelType w:val="multilevel"/>
    <w:tmpl w:val="9A7ABF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2AA9518C"/>
    <w:multiLevelType w:val="hybridMultilevel"/>
    <w:tmpl w:val="E60AD0AE"/>
    <w:lvl w:ilvl="0" w:tplc="04070005">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nsid w:val="2D2F2A09"/>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5">
    <w:nsid w:val="2E9D7C2A"/>
    <w:multiLevelType w:val="multilevel"/>
    <w:tmpl w:val="CF406F18"/>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nsid w:val="32C85087"/>
    <w:multiLevelType w:val="multilevel"/>
    <w:tmpl w:val="25E298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nsid w:val="33BF6837"/>
    <w:multiLevelType w:val="multilevel"/>
    <w:tmpl w:val="E5D828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8">
    <w:nsid w:val="345B4561"/>
    <w:multiLevelType w:val="hybridMultilevel"/>
    <w:tmpl w:val="1B8878E8"/>
    <w:lvl w:ilvl="0" w:tplc="D806D958">
      <w:start w:val="1"/>
      <w:numFmt w:val="bullet"/>
      <w:lvlText w:val=""/>
      <w:lvlJc w:val="left"/>
      <w:pPr>
        <w:ind w:left="955" w:hanging="360"/>
      </w:pPr>
      <w:rPr>
        <w:rFonts w:ascii="Wingdings" w:hAnsi="Wingdings" w:hint="default"/>
        <w:b/>
        <w:i w:val="0"/>
      </w:rPr>
    </w:lvl>
    <w:lvl w:ilvl="1" w:tplc="9A5C4B5A" w:tentative="1">
      <w:start w:val="1"/>
      <w:numFmt w:val="bullet"/>
      <w:lvlText w:val="o"/>
      <w:lvlJc w:val="left"/>
      <w:pPr>
        <w:ind w:left="1440" w:hanging="360"/>
      </w:pPr>
      <w:rPr>
        <w:rFonts w:ascii="Courier New" w:hAnsi="Courier New" w:hint="default"/>
      </w:rPr>
    </w:lvl>
    <w:lvl w:ilvl="2" w:tplc="21F05362" w:tentative="1">
      <w:start w:val="1"/>
      <w:numFmt w:val="bullet"/>
      <w:lvlText w:val=""/>
      <w:lvlJc w:val="left"/>
      <w:pPr>
        <w:ind w:left="2160" w:hanging="360"/>
      </w:pPr>
      <w:rPr>
        <w:rFonts w:ascii="Wingdings" w:hAnsi="Wingdings" w:hint="default"/>
      </w:rPr>
    </w:lvl>
    <w:lvl w:ilvl="3" w:tplc="6B14616C" w:tentative="1">
      <w:start w:val="1"/>
      <w:numFmt w:val="bullet"/>
      <w:lvlText w:val=""/>
      <w:lvlJc w:val="left"/>
      <w:pPr>
        <w:ind w:left="2880" w:hanging="360"/>
      </w:pPr>
      <w:rPr>
        <w:rFonts w:ascii="Symbol" w:hAnsi="Symbol" w:hint="default"/>
      </w:rPr>
    </w:lvl>
    <w:lvl w:ilvl="4" w:tplc="DA6A8C8C" w:tentative="1">
      <w:start w:val="1"/>
      <w:numFmt w:val="bullet"/>
      <w:lvlText w:val="o"/>
      <w:lvlJc w:val="left"/>
      <w:pPr>
        <w:ind w:left="3600" w:hanging="360"/>
      </w:pPr>
      <w:rPr>
        <w:rFonts w:ascii="Courier New" w:hAnsi="Courier New" w:hint="default"/>
      </w:rPr>
    </w:lvl>
    <w:lvl w:ilvl="5" w:tplc="37EE27FA" w:tentative="1">
      <w:start w:val="1"/>
      <w:numFmt w:val="bullet"/>
      <w:lvlText w:val=""/>
      <w:lvlJc w:val="left"/>
      <w:pPr>
        <w:ind w:left="4320" w:hanging="360"/>
      </w:pPr>
      <w:rPr>
        <w:rFonts w:ascii="Wingdings" w:hAnsi="Wingdings" w:hint="default"/>
      </w:rPr>
    </w:lvl>
    <w:lvl w:ilvl="6" w:tplc="E4EE134E" w:tentative="1">
      <w:start w:val="1"/>
      <w:numFmt w:val="bullet"/>
      <w:lvlText w:val=""/>
      <w:lvlJc w:val="left"/>
      <w:pPr>
        <w:ind w:left="5040" w:hanging="360"/>
      </w:pPr>
      <w:rPr>
        <w:rFonts w:ascii="Symbol" w:hAnsi="Symbol" w:hint="default"/>
      </w:rPr>
    </w:lvl>
    <w:lvl w:ilvl="7" w:tplc="0316DD16" w:tentative="1">
      <w:start w:val="1"/>
      <w:numFmt w:val="bullet"/>
      <w:lvlText w:val="o"/>
      <w:lvlJc w:val="left"/>
      <w:pPr>
        <w:ind w:left="5760" w:hanging="360"/>
      </w:pPr>
      <w:rPr>
        <w:rFonts w:ascii="Courier New" w:hAnsi="Courier New" w:hint="default"/>
      </w:rPr>
    </w:lvl>
    <w:lvl w:ilvl="8" w:tplc="251E42CE" w:tentative="1">
      <w:start w:val="1"/>
      <w:numFmt w:val="bullet"/>
      <w:lvlText w:val=""/>
      <w:lvlJc w:val="left"/>
      <w:pPr>
        <w:ind w:left="6480" w:hanging="360"/>
      </w:pPr>
      <w:rPr>
        <w:rFonts w:ascii="Wingdings" w:hAnsi="Wingdings" w:hint="default"/>
      </w:rPr>
    </w:lvl>
  </w:abstractNum>
  <w:abstractNum w:abstractNumId="29">
    <w:nsid w:val="3B672AD2"/>
    <w:multiLevelType w:val="multilevel"/>
    <w:tmpl w:val="5AD62A22"/>
    <w:numStyleLink w:val="alphabetischeListe"/>
  </w:abstractNum>
  <w:abstractNum w:abstractNumId="30">
    <w:nsid w:val="3DD56522"/>
    <w:multiLevelType w:val="hybridMultilevel"/>
    <w:tmpl w:val="50F05F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nsid w:val="40B066BE"/>
    <w:multiLevelType w:val="multilevel"/>
    <w:tmpl w:val="5AD62A22"/>
    <w:numStyleLink w:val="alphabetischeListe"/>
  </w:abstractNum>
  <w:abstractNum w:abstractNumId="32">
    <w:nsid w:val="4B4A192E"/>
    <w:multiLevelType w:val="hybridMultilevel"/>
    <w:tmpl w:val="51E672DC"/>
    <w:lvl w:ilvl="0" w:tplc="04070005">
      <w:start w:val="1"/>
      <w:numFmt w:val="bullet"/>
      <w:lvlText w:val=""/>
      <w:lvlJc w:val="left"/>
      <w:pPr>
        <w:ind w:left="1069" w:hanging="360"/>
      </w:pPr>
      <w:rPr>
        <w:rFonts w:ascii="Wingdings" w:hAnsi="Wingdings"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33">
    <w:nsid w:val="51475CDE"/>
    <w:multiLevelType w:val="hybridMultilevel"/>
    <w:tmpl w:val="154097D0"/>
    <w:lvl w:ilvl="0" w:tplc="A7E8E24A">
      <w:start w:val="1"/>
      <w:numFmt w:val="bullet"/>
      <w:lvlText w:val=""/>
      <w:lvlJc w:val="left"/>
      <w:pPr>
        <w:tabs>
          <w:tab w:val="num" w:pos="720"/>
        </w:tabs>
        <w:ind w:left="720" w:hanging="360"/>
      </w:pPr>
      <w:rPr>
        <w:rFonts w:ascii="Symbol" w:hAnsi="Symbol" w:hint="default"/>
        <w:color w:val="800000"/>
      </w:rPr>
    </w:lvl>
    <w:lvl w:ilvl="1" w:tplc="D3CE466E" w:tentative="1">
      <w:start w:val="1"/>
      <w:numFmt w:val="bullet"/>
      <w:lvlText w:val="o"/>
      <w:lvlJc w:val="left"/>
      <w:pPr>
        <w:tabs>
          <w:tab w:val="num" w:pos="1440"/>
        </w:tabs>
        <w:ind w:left="1440" w:hanging="360"/>
      </w:pPr>
      <w:rPr>
        <w:rFonts w:ascii="Courier New" w:hAnsi="Courier New" w:hint="default"/>
      </w:rPr>
    </w:lvl>
    <w:lvl w:ilvl="2" w:tplc="7EBEAFBA" w:tentative="1">
      <w:start w:val="1"/>
      <w:numFmt w:val="bullet"/>
      <w:lvlText w:val=""/>
      <w:lvlJc w:val="left"/>
      <w:pPr>
        <w:tabs>
          <w:tab w:val="num" w:pos="2160"/>
        </w:tabs>
        <w:ind w:left="2160" w:hanging="360"/>
      </w:pPr>
      <w:rPr>
        <w:rFonts w:ascii="Wingdings" w:hAnsi="Wingdings" w:hint="default"/>
      </w:rPr>
    </w:lvl>
    <w:lvl w:ilvl="3" w:tplc="220EF166" w:tentative="1">
      <w:start w:val="1"/>
      <w:numFmt w:val="bullet"/>
      <w:lvlText w:val=""/>
      <w:lvlJc w:val="left"/>
      <w:pPr>
        <w:tabs>
          <w:tab w:val="num" w:pos="2880"/>
        </w:tabs>
        <w:ind w:left="2880" w:hanging="360"/>
      </w:pPr>
      <w:rPr>
        <w:rFonts w:ascii="Symbol" w:hAnsi="Symbol" w:hint="default"/>
      </w:rPr>
    </w:lvl>
    <w:lvl w:ilvl="4" w:tplc="84EA897A" w:tentative="1">
      <w:start w:val="1"/>
      <w:numFmt w:val="bullet"/>
      <w:lvlText w:val="o"/>
      <w:lvlJc w:val="left"/>
      <w:pPr>
        <w:tabs>
          <w:tab w:val="num" w:pos="3600"/>
        </w:tabs>
        <w:ind w:left="3600" w:hanging="360"/>
      </w:pPr>
      <w:rPr>
        <w:rFonts w:ascii="Courier New" w:hAnsi="Courier New" w:hint="default"/>
      </w:rPr>
    </w:lvl>
    <w:lvl w:ilvl="5" w:tplc="A48875DC" w:tentative="1">
      <w:start w:val="1"/>
      <w:numFmt w:val="bullet"/>
      <w:lvlText w:val=""/>
      <w:lvlJc w:val="left"/>
      <w:pPr>
        <w:tabs>
          <w:tab w:val="num" w:pos="4320"/>
        </w:tabs>
        <w:ind w:left="4320" w:hanging="360"/>
      </w:pPr>
      <w:rPr>
        <w:rFonts w:ascii="Wingdings" w:hAnsi="Wingdings" w:hint="default"/>
      </w:rPr>
    </w:lvl>
    <w:lvl w:ilvl="6" w:tplc="1DC2FDA2" w:tentative="1">
      <w:start w:val="1"/>
      <w:numFmt w:val="bullet"/>
      <w:lvlText w:val=""/>
      <w:lvlJc w:val="left"/>
      <w:pPr>
        <w:tabs>
          <w:tab w:val="num" w:pos="5040"/>
        </w:tabs>
        <w:ind w:left="5040" w:hanging="360"/>
      </w:pPr>
      <w:rPr>
        <w:rFonts w:ascii="Symbol" w:hAnsi="Symbol" w:hint="default"/>
      </w:rPr>
    </w:lvl>
    <w:lvl w:ilvl="7" w:tplc="EB5E0926" w:tentative="1">
      <w:start w:val="1"/>
      <w:numFmt w:val="bullet"/>
      <w:lvlText w:val="o"/>
      <w:lvlJc w:val="left"/>
      <w:pPr>
        <w:tabs>
          <w:tab w:val="num" w:pos="5760"/>
        </w:tabs>
        <w:ind w:left="5760" w:hanging="360"/>
      </w:pPr>
      <w:rPr>
        <w:rFonts w:ascii="Courier New" w:hAnsi="Courier New" w:hint="default"/>
      </w:rPr>
    </w:lvl>
    <w:lvl w:ilvl="8" w:tplc="6A98A4BC" w:tentative="1">
      <w:start w:val="1"/>
      <w:numFmt w:val="bullet"/>
      <w:lvlText w:val=""/>
      <w:lvlJc w:val="left"/>
      <w:pPr>
        <w:tabs>
          <w:tab w:val="num" w:pos="6480"/>
        </w:tabs>
        <w:ind w:left="6480" w:hanging="360"/>
      </w:pPr>
      <w:rPr>
        <w:rFonts w:ascii="Wingdings" w:hAnsi="Wingdings" w:hint="default"/>
      </w:rPr>
    </w:lvl>
  </w:abstractNum>
  <w:abstractNum w:abstractNumId="34">
    <w:nsid w:val="5A734146"/>
    <w:multiLevelType w:val="multilevel"/>
    <w:tmpl w:val="D012B8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nsid w:val="5E0813D2"/>
    <w:multiLevelType w:val="multilevel"/>
    <w:tmpl w:val="0680A7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nsid w:val="5F884050"/>
    <w:multiLevelType w:val="hybridMultilevel"/>
    <w:tmpl w:val="1730037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nsid w:val="67A040F5"/>
    <w:multiLevelType w:val="hybridMultilevel"/>
    <w:tmpl w:val="77A2EDD8"/>
    <w:lvl w:ilvl="0" w:tplc="04070005">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8">
    <w:nsid w:val="6A9358F5"/>
    <w:multiLevelType w:val="multilevel"/>
    <w:tmpl w:val="F2B80DD8"/>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9">
    <w:nsid w:val="6F4A405C"/>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0">
    <w:nsid w:val="782D3AB8"/>
    <w:multiLevelType w:val="hybridMultilevel"/>
    <w:tmpl w:val="DEE829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8"/>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0"/>
  </w:num>
  <w:num w:numId="13">
    <w:abstractNumId w:val="24"/>
  </w:num>
  <w:num w:numId="14">
    <w:abstractNumId w:val="15"/>
  </w:num>
  <w:num w:numId="15">
    <w:abstractNumId w:val="33"/>
  </w:num>
  <w:num w:numId="16">
    <w:abstractNumId w:val="25"/>
  </w:num>
  <w:num w:numId="17">
    <w:abstractNumId w:val="29"/>
  </w:num>
  <w:num w:numId="18">
    <w:abstractNumId w:val="12"/>
  </w:num>
  <w:num w:numId="19">
    <w:abstractNumId w:val="31"/>
  </w:num>
  <w:num w:numId="20">
    <w:abstractNumId w:val="20"/>
  </w:num>
  <w:num w:numId="21">
    <w:abstractNumId w:val="14"/>
  </w:num>
  <w:num w:numId="22">
    <w:abstractNumId w:val="39"/>
  </w:num>
  <w:num w:numId="23">
    <w:abstractNumId w:val="38"/>
  </w:num>
  <w:num w:numId="2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num>
  <w:num w:numId="29">
    <w:abstractNumId w:val="36"/>
  </w:num>
  <w:num w:numId="30">
    <w:abstractNumId w:val="32"/>
  </w:num>
  <w:num w:numId="31">
    <w:abstractNumId w:val="30"/>
  </w:num>
  <w:num w:numId="32">
    <w:abstractNumId w:val="11"/>
  </w:num>
  <w:num w:numId="33">
    <w:abstractNumId w:val="16"/>
  </w:num>
  <w:num w:numId="34">
    <w:abstractNumId w:val="22"/>
  </w:num>
  <w:num w:numId="35">
    <w:abstractNumId w:val="40"/>
  </w:num>
  <w:num w:numId="36">
    <w:abstractNumId w:val="19"/>
  </w:num>
  <w:num w:numId="37">
    <w:abstractNumId w:val="26"/>
  </w:num>
  <w:num w:numId="38">
    <w:abstractNumId w:val="17"/>
  </w:num>
  <w:num w:numId="39">
    <w:abstractNumId w:val="13"/>
  </w:num>
  <w:num w:numId="40">
    <w:abstractNumId w:val="34"/>
  </w:num>
  <w:num w:numId="41">
    <w:abstractNumId w:val="21"/>
  </w:num>
  <w:num w:numId="42">
    <w:abstractNumId w:val="23"/>
  </w:num>
  <w:num w:numId="43">
    <w:abstractNumId w:val="35"/>
  </w:num>
  <w:num w:numId="44">
    <w:abstractNumId w:val="18"/>
  </w:num>
  <w:num w:numId="4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PersonalInformation/>
  <w:removeDateAndTime/>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F7C"/>
    <w:rsid w:val="00003915"/>
    <w:rsid w:val="000042B6"/>
    <w:rsid w:val="00006501"/>
    <w:rsid w:val="0001713E"/>
    <w:rsid w:val="00021D94"/>
    <w:rsid w:val="00022D37"/>
    <w:rsid w:val="000254D3"/>
    <w:rsid w:val="000258F4"/>
    <w:rsid w:val="00037EF6"/>
    <w:rsid w:val="00040DC6"/>
    <w:rsid w:val="00045422"/>
    <w:rsid w:val="0004631D"/>
    <w:rsid w:val="0006041F"/>
    <w:rsid w:val="00063C93"/>
    <w:rsid w:val="0006693C"/>
    <w:rsid w:val="000709D7"/>
    <w:rsid w:val="00074B27"/>
    <w:rsid w:val="00080D95"/>
    <w:rsid w:val="00081404"/>
    <w:rsid w:val="0008297C"/>
    <w:rsid w:val="000902C8"/>
    <w:rsid w:val="00096FAC"/>
    <w:rsid w:val="000A6B9A"/>
    <w:rsid w:val="000A7374"/>
    <w:rsid w:val="000D5993"/>
    <w:rsid w:val="000D6948"/>
    <w:rsid w:val="000E3A90"/>
    <w:rsid w:val="000E4FF9"/>
    <w:rsid w:val="000F13FA"/>
    <w:rsid w:val="00102143"/>
    <w:rsid w:val="00107425"/>
    <w:rsid w:val="00116E23"/>
    <w:rsid w:val="001311A0"/>
    <w:rsid w:val="00132BA7"/>
    <w:rsid w:val="001400ED"/>
    <w:rsid w:val="001447C6"/>
    <w:rsid w:val="00156951"/>
    <w:rsid w:val="001614AA"/>
    <w:rsid w:val="001837DA"/>
    <w:rsid w:val="00185333"/>
    <w:rsid w:val="00191529"/>
    <w:rsid w:val="001A0BD1"/>
    <w:rsid w:val="001B7B4F"/>
    <w:rsid w:val="001C2916"/>
    <w:rsid w:val="001C2B93"/>
    <w:rsid w:val="001E407A"/>
    <w:rsid w:val="001F1F65"/>
    <w:rsid w:val="0020198F"/>
    <w:rsid w:val="002024B6"/>
    <w:rsid w:val="00210B48"/>
    <w:rsid w:val="002120E7"/>
    <w:rsid w:val="00226C77"/>
    <w:rsid w:val="0024041D"/>
    <w:rsid w:val="00251AF9"/>
    <w:rsid w:val="002538A8"/>
    <w:rsid w:val="00262CF5"/>
    <w:rsid w:val="002739B0"/>
    <w:rsid w:val="00284F11"/>
    <w:rsid w:val="00285AA4"/>
    <w:rsid w:val="00290AD1"/>
    <w:rsid w:val="0029492D"/>
    <w:rsid w:val="002B1DEE"/>
    <w:rsid w:val="002C3F46"/>
    <w:rsid w:val="002F771B"/>
    <w:rsid w:val="00313005"/>
    <w:rsid w:val="00315118"/>
    <w:rsid w:val="0033589E"/>
    <w:rsid w:val="00347E5A"/>
    <w:rsid w:val="003663DF"/>
    <w:rsid w:val="003734DB"/>
    <w:rsid w:val="00385054"/>
    <w:rsid w:val="003924C1"/>
    <w:rsid w:val="003A650E"/>
    <w:rsid w:val="003B0D44"/>
    <w:rsid w:val="003B4899"/>
    <w:rsid w:val="003C23EC"/>
    <w:rsid w:val="003C5A52"/>
    <w:rsid w:val="003E63CD"/>
    <w:rsid w:val="003F16B2"/>
    <w:rsid w:val="003F4CAC"/>
    <w:rsid w:val="00417A11"/>
    <w:rsid w:val="00434040"/>
    <w:rsid w:val="004479FB"/>
    <w:rsid w:val="004778FB"/>
    <w:rsid w:val="00480994"/>
    <w:rsid w:val="00481EB6"/>
    <w:rsid w:val="004A6060"/>
    <w:rsid w:val="004B22A2"/>
    <w:rsid w:val="004D0BA0"/>
    <w:rsid w:val="004D2322"/>
    <w:rsid w:val="004F380B"/>
    <w:rsid w:val="004F7D86"/>
    <w:rsid w:val="00500666"/>
    <w:rsid w:val="005024FE"/>
    <w:rsid w:val="00506851"/>
    <w:rsid w:val="005077E7"/>
    <w:rsid w:val="0051475A"/>
    <w:rsid w:val="00515884"/>
    <w:rsid w:val="00527FBD"/>
    <w:rsid w:val="00531131"/>
    <w:rsid w:val="005334E3"/>
    <w:rsid w:val="00536178"/>
    <w:rsid w:val="00577CE0"/>
    <w:rsid w:val="00585AAF"/>
    <w:rsid w:val="005A71B3"/>
    <w:rsid w:val="005B6341"/>
    <w:rsid w:val="005C6396"/>
    <w:rsid w:val="00605ABC"/>
    <w:rsid w:val="00607281"/>
    <w:rsid w:val="006122B5"/>
    <w:rsid w:val="00625145"/>
    <w:rsid w:val="006468FA"/>
    <w:rsid w:val="00656489"/>
    <w:rsid w:val="00660FB5"/>
    <w:rsid w:val="00670BD3"/>
    <w:rsid w:val="0068072F"/>
    <w:rsid w:val="006B0456"/>
    <w:rsid w:val="006C1AEE"/>
    <w:rsid w:val="006C45F6"/>
    <w:rsid w:val="006E0B16"/>
    <w:rsid w:val="006E4BCD"/>
    <w:rsid w:val="007033FF"/>
    <w:rsid w:val="007041FF"/>
    <w:rsid w:val="00711DC3"/>
    <w:rsid w:val="00716F48"/>
    <w:rsid w:val="00732028"/>
    <w:rsid w:val="00734A63"/>
    <w:rsid w:val="00741A08"/>
    <w:rsid w:val="0074417E"/>
    <w:rsid w:val="007443C5"/>
    <w:rsid w:val="00757428"/>
    <w:rsid w:val="00770702"/>
    <w:rsid w:val="007C04BB"/>
    <w:rsid w:val="007C0959"/>
    <w:rsid w:val="007E08D3"/>
    <w:rsid w:val="007E19ED"/>
    <w:rsid w:val="007E5810"/>
    <w:rsid w:val="007E6923"/>
    <w:rsid w:val="007F4DFC"/>
    <w:rsid w:val="007F6301"/>
    <w:rsid w:val="00845616"/>
    <w:rsid w:val="00845CEA"/>
    <w:rsid w:val="0085283C"/>
    <w:rsid w:val="008540AA"/>
    <w:rsid w:val="0087621D"/>
    <w:rsid w:val="008864CC"/>
    <w:rsid w:val="00894CB1"/>
    <w:rsid w:val="008A38A5"/>
    <w:rsid w:val="008C114E"/>
    <w:rsid w:val="008C429D"/>
    <w:rsid w:val="008D26E0"/>
    <w:rsid w:val="008F791D"/>
    <w:rsid w:val="009022BF"/>
    <w:rsid w:val="009202EF"/>
    <w:rsid w:val="0092078D"/>
    <w:rsid w:val="00920E64"/>
    <w:rsid w:val="00926EC2"/>
    <w:rsid w:val="00932AD4"/>
    <w:rsid w:val="00961E6E"/>
    <w:rsid w:val="009635F5"/>
    <w:rsid w:val="009801EE"/>
    <w:rsid w:val="00984D1C"/>
    <w:rsid w:val="00992651"/>
    <w:rsid w:val="00995FE0"/>
    <w:rsid w:val="009A433E"/>
    <w:rsid w:val="009A5725"/>
    <w:rsid w:val="009B28FD"/>
    <w:rsid w:val="009B5A1D"/>
    <w:rsid w:val="009B69E1"/>
    <w:rsid w:val="009C1FD3"/>
    <w:rsid w:val="009D6CCB"/>
    <w:rsid w:val="009E2453"/>
    <w:rsid w:val="009E3FF5"/>
    <w:rsid w:val="009E4329"/>
    <w:rsid w:val="009F48A6"/>
    <w:rsid w:val="009F6EB5"/>
    <w:rsid w:val="00A442A6"/>
    <w:rsid w:val="00A97767"/>
    <w:rsid w:val="00AA2F9A"/>
    <w:rsid w:val="00AB3C7C"/>
    <w:rsid w:val="00AC0CC3"/>
    <w:rsid w:val="00AC79CF"/>
    <w:rsid w:val="00AD7394"/>
    <w:rsid w:val="00AE53A2"/>
    <w:rsid w:val="00AF41EC"/>
    <w:rsid w:val="00AF44F3"/>
    <w:rsid w:val="00B07361"/>
    <w:rsid w:val="00B155B9"/>
    <w:rsid w:val="00B316B2"/>
    <w:rsid w:val="00B60D2D"/>
    <w:rsid w:val="00B61FB6"/>
    <w:rsid w:val="00B742DF"/>
    <w:rsid w:val="00B769B1"/>
    <w:rsid w:val="00BA5DC0"/>
    <w:rsid w:val="00BA78C7"/>
    <w:rsid w:val="00BB3442"/>
    <w:rsid w:val="00BD3BA9"/>
    <w:rsid w:val="00BD4835"/>
    <w:rsid w:val="00BE2EE7"/>
    <w:rsid w:val="00BE78AC"/>
    <w:rsid w:val="00BF1D29"/>
    <w:rsid w:val="00BF7B0F"/>
    <w:rsid w:val="00C342AD"/>
    <w:rsid w:val="00C34864"/>
    <w:rsid w:val="00C43FF4"/>
    <w:rsid w:val="00C56DDA"/>
    <w:rsid w:val="00C57C51"/>
    <w:rsid w:val="00C61DB2"/>
    <w:rsid w:val="00C6576F"/>
    <w:rsid w:val="00C7658B"/>
    <w:rsid w:val="00C9174B"/>
    <w:rsid w:val="00C926DD"/>
    <w:rsid w:val="00C948B8"/>
    <w:rsid w:val="00CD2C58"/>
    <w:rsid w:val="00CE2EE2"/>
    <w:rsid w:val="00D16434"/>
    <w:rsid w:val="00D24F7C"/>
    <w:rsid w:val="00D565F2"/>
    <w:rsid w:val="00D820E9"/>
    <w:rsid w:val="00D8366C"/>
    <w:rsid w:val="00D9593D"/>
    <w:rsid w:val="00DC3413"/>
    <w:rsid w:val="00DC5368"/>
    <w:rsid w:val="00DC6EB7"/>
    <w:rsid w:val="00DD5DF5"/>
    <w:rsid w:val="00DF0F83"/>
    <w:rsid w:val="00DF1BA5"/>
    <w:rsid w:val="00E1328C"/>
    <w:rsid w:val="00E4264F"/>
    <w:rsid w:val="00E54EEA"/>
    <w:rsid w:val="00E902FC"/>
    <w:rsid w:val="00EA7626"/>
    <w:rsid w:val="00EB12AF"/>
    <w:rsid w:val="00EB18D1"/>
    <w:rsid w:val="00EB71AD"/>
    <w:rsid w:val="00EC3D0A"/>
    <w:rsid w:val="00EE6883"/>
    <w:rsid w:val="00EF2D26"/>
    <w:rsid w:val="00EF5420"/>
    <w:rsid w:val="00EF6510"/>
    <w:rsid w:val="00F000A8"/>
    <w:rsid w:val="00F04361"/>
    <w:rsid w:val="00F06D83"/>
    <w:rsid w:val="00F31BCE"/>
    <w:rsid w:val="00F32E9A"/>
    <w:rsid w:val="00F361E8"/>
    <w:rsid w:val="00F6316D"/>
    <w:rsid w:val="00F70CF5"/>
    <w:rsid w:val="00F80135"/>
    <w:rsid w:val="00F83828"/>
    <w:rsid w:val="00F84E55"/>
    <w:rsid w:val="00F92C02"/>
    <w:rsid w:val="00FA0CFB"/>
    <w:rsid w:val="00FB08DE"/>
    <w:rsid w:val="00FB1A64"/>
    <w:rsid w:val="00FB35EB"/>
    <w:rsid w:val="00FD2218"/>
    <w:rsid w:val="00FE3D23"/>
    <w:rsid w:val="00FE55F3"/>
    <w:rsid w:val="00FF41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87D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C342AD"/>
    <w:pPr>
      <w:spacing w:line="280" w:lineRule="exact"/>
    </w:pPr>
    <w:rPr>
      <w:rFonts w:ascii="Arial" w:hAnsi="Arial"/>
      <w:sz w:val="22"/>
      <w:szCs w:val="24"/>
      <w:lang w:eastAsia="en-US"/>
    </w:rPr>
  </w:style>
  <w:style w:type="paragraph" w:styleId="berschrift1">
    <w:name w:val="heading 1"/>
    <w:link w:val="berschrift1Zchn"/>
    <w:uiPriority w:val="9"/>
    <w:qFormat/>
    <w:rsid w:val="0008297C"/>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08297C"/>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08297C"/>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semiHidden/>
    <w:qFormat/>
    <w:rsid w:val="002739B0"/>
    <w:pPr>
      <w:keepNext/>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08297C"/>
    <w:rPr>
      <w:rFonts w:ascii="Arial" w:eastAsia="Times New Roman" w:hAnsi="Arial"/>
      <w:b/>
      <w:bCs/>
      <w:sz w:val="26"/>
      <w:szCs w:val="32"/>
      <w:lang w:eastAsia="en-US"/>
    </w:rPr>
  </w:style>
  <w:style w:type="character" w:customStyle="1" w:styleId="berschrift2Zchn">
    <w:name w:val="Überschrift 2 Zchn"/>
    <w:link w:val="berschrift2"/>
    <w:rsid w:val="0008297C"/>
    <w:rPr>
      <w:rFonts w:ascii="Arial" w:eastAsia="Times New Roman" w:hAnsi="Arial"/>
      <w:b/>
      <w:bCs/>
      <w:iCs/>
      <w:sz w:val="24"/>
      <w:szCs w:val="28"/>
      <w:lang w:eastAsia="en-US"/>
    </w:rPr>
  </w:style>
  <w:style w:type="character" w:customStyle="1" w:styleId="berschrift3Zchn">
    <w:name w:val="Überschrift 3 Zchn"/>
    <w:link w:val="berschrift3"/>
    <w:rsid w:val="0008297C"/>
    <w:rPr>
      <w:rFonts w:ascii="Arial" w:eastAsia="Times New Roman" w:hAnsi="Arial"/>
      <w:b/>
      <w:bCs/>
      <w:sz w:val="22"/>
      <w:szCs w:val="26"/>
      <w:lang w:eastAsia="en-US"/>
    </w:rPr>
  </w:style>
  <w:style w:type="paragraph" w:styleId="Kopfzeile">
    <w:name w:val="header"/>
    <w:basedOn w:val="Standard"/>
    <w:link w:val="KopfzeileZchn"/>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rsid w:val="005334E3"/>
    <w:rPr>
      <w:rFonts w:ascii="Arial" w:hAnsi="Arial"/>
      <w:sz w:val="16"/>
      <w:lang w:eastAsia="en-US"/>
    </w:rPr>
  </w:style>
  <w:style w:type="paragraph" w:styleId="Titel">
    <w:name w:val="Title"/>
    <w:basedOn w:val="Standard"/>
    <w:link w:val="TitelZchn"/>
    <w:uiPriority w:val="99"/>
    <w:qFormat/>
    <w:rsid w:val="0008297C"/>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08297C"/>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5334E3"/>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semiHidden/>
    <w:rsid w:val="00BD4835"/>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9022BF"/>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9022BF"/>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9022BF"/>
    <w:rPr>
      <w:rFonts w:ascii="Calibri" w:eastAsia="Times New Roman" w:hAnsi="Calibri"/>
      <w:sz w:val="24"/>
      <w:szCs w:val="24"/>
      <w:lang w:eastAsia="en-US"/>
    </w:rPr>
  </w:style>
  <w:style w:type="character" w:customStyle="1" w:styleId="berschrift8Zchn">
    <w:name w:val="Überschrift 8 Zchn"/>
    <w:link w:val="berschrift8"/>
    <w:uiPriority w:val="9"/>
    <w:semiHidden/>
    <w:rsid w:val="009022BF"/>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9022BF"/>
    <w:rPr>
      <w:rFonts w:eastAsia="Times New Roman"/>
      <w:sz w:val="22"/>
      <w:szCs w:val="22"/>
      <w:lang w:eastAsia="en-US"/>
    </w:rPr>
  </w:style>
  <w:style w:type="paragraph" w:styleId="Fuzeile">
    <w:name w:val="footer"/>
    <w:basedOn w:val="Standard"/>
    <w:link w:val="FuzeileZchn"/>
    <w:unhideWhenUsed/>
    <w:rsid w:val="005334E3"/>
    <w:pPr>
      <w:tabs>
        <w:tab w:val="center" w:pos="4536"/>
        <w:tab w:val="right" w:pos="9072"/>
      </w:tabs>
      <w:spacing w:line="240" w:lineRule="auto"/>
    </w:pPr>
    <w:rPr>
      <w:sz w:val="16"/>
    </w:rPr>
  </w:style>
  <w:style w:type="character" w:customStyle="1" w:styleId="FuzeileZchn">
    <w:name w:val="Fußzeile Zchn"/>
    <w:link w:val="Fuzeile"/>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uiPriority w:val="99"/>
    <w:semiHidden/>
    <w:rsid w:val="007F6301"/>
    <w:rPr>
      <w:sz w:val="16"/>
      <w:szCs w:val="16"/>
    </w:rPr>
  </w:style>
  <w:style w:type="paragraph" w:styleId="Kommentartext">
    <w:name w:val="annotation text"/>
    <w:basedOn w:val="Standard"/>
    <w:link w:val="KommentartextZchn"/>
    <w:uiPriority w:val="99"/>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uiPriority w:val="99"/>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5334E3"/>
    <w:pPr>
      <w:ind w:left="57" w:right="57"/>
      <w:jc w:val="left"/>
    </w:pPr>
    <w:rPr>
      <w:rFonts w:eastAsia="Times New Roman"/>
      <w:b w:val="0"/>
    </w:rPr>
  </w:style>
  <w:style w:type="paragraph" w:styleId="Listenabsatz">
    <w:name w:val="List Paragraph"/>
    <w:basedOn w:val="Standard"/>
    <w:uiPriority w:val="34"/>
    <w:qFormat/>
    <w:rsid w:val="007F4DF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C342AD"/>
    <w:pPr>
      <w:spacing w:line="280" w:lineRule="exact"/>
    </w:pPr>
    <w:rPr>
      <w:rFonts w:ascii="Arial" w:hAnsi="Arial"/>
      <w:sz w:val="22"/>
      <w:szCs w:val="24"/>
      <w:lang w:eastAsia="en-US"/>
    </w:rPr>
  </w:style>
  <w:style w:type="paragraph" w:styleId="berschrift1">
    <w:name w:val="heading 1"/>
    <w:link w:val="berschrift1Zchn"/>
    <w:uiPriority w:val="9"/>
    <w:qFormat/>
    <w:rsid w:val="0008297C"/>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08297C"/>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08297C"/>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semiHidden/>
    <w:qFormat/>
    <w:rsid w:val="002739B0"/>
    <w:pPr>
      <w:keepNext/>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08297C"/>
    <w:rPr>
      <w:rFonts w:ascii="Arial" w:eastAsia="Times New Roman" w:hAnsi="Arial"/>
      <w:b/>
      <w:bCs/>
      <w:sz w:val="26"/>
      <w:szCs w:val="32"/>
      <w:lang w:eastAsia="en-US"/>
    </w:rPr>
  </w:style>
  <w:style w:type="character" w:customStyle="1" w:styleId="berschrift2Zchn">
    <w:name w:val="Überschrift 2 Zchn"/>
    <w:link w:val="berschrift2"/>
    <w:rsid w:val="0008297C"/>
    <w:rPr>
      <w:rFonts w:ascii="Arial" w:eastAsia="Times New Roman" w:hAnsi="Arial"/>
      <w:b/>
      <w:bCs/>
      <w:iCs/>
      <w:sz w:val="24"/>
      <w:szCs w:val="28"/>
      <w:lang w:eastAsia="en-US"/>
    </w:rPr>
  </w:style>
  <w:style w:type="character" w:customStyle="1" w:styleId="berschrift3Zchn">
    <w:name w:val="Überschrift 3 Zchn"/>
    <w:link w:val="berschrift3"/>
    <w:rsid w:val="0008297C"/>
    <w:rPr>
      <w:rFonts w:ascii="Arial" w:eastAsia="Times New Roman" w:hAnsi="Arial"/>
      <w:b/>
      <w:bCs/>
      <w:sz w:val="22"/>
      <w:szCs w:val="26"/>
      <w:lang w:eastAsia="en-US"/>
    </w:rPr>
  </w:style>
  <w:style w:type="paragraph" w:styleId="Kopfzeile">
    <w:name w:val="header"/>
    <w:basedOn w:val="Standard"/>
    <w:link w:val="KopfzeileZchn"/>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rsid w:val="005334E3"/>
    <w:rPr>
      <w:rFonts w:ascii="Arial" w:hAnsi="Arial"/>
      <w:sz w:val="16"/>
      <w:lang w:eastAsia="en-US"/>
    </w:rPr>
  </w:style>
  <w:style w:type="paragraph" w:styleId="Titel">
    <w:name w:val="Title"/>
    <w:basedOn w:val="Standard"/>
    <w:link w:val="TitelZchn"/>
    <w:uiPriority w:val="99"/>
    <w:qFormat/>
    <w:rsid w:val="0008297C"/>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08297C"/>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5334E3"/>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semiHidden/>
    <w:rsid w:val="00BD4835"/>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9022BF"/>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9022BF"/>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9022BF"/>
    <w:rPr>
      <w:rFonts w:ascii="Calibri" w:eastAsia="Times New Roman" w:hAnsi="Calibri"/>
      <w:sz w:val="24"/>
      <w:szCs w:val="24"/>
      <w:lang w:eastAsia="en-US"/>
    </w:rPr>
  </w:style>
  <w:style w:type="character" w:customStyle="1" w:styleId="berschrift8Zchn">
    <w:name w:val="Überschrift 8 Zchn"/>
    <w:link w:val="berschrift8"/>
    <w:uiPriority w:val="9"/>
    <w:semiHidden/>
    <w:rsid w:val="009022BF"/>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9022BF"/>
    <w:rPr>
      <w:rFonts w:eastAsia="Times New Roman"/>
      <w:sz w:val="22"/>
      <w:szCs w:val="22"/>
      <w:lang w:eastAsia="en-US"/>
    </w:rPr>
  </w:style>
  <w:style w:type="paragraph" w:styleId="Fuzeile">
    <w:name w:val="footer"/>
    <w:basedOn w:val="Standard"/>
    <w:link w:val="FuzeileZchn"/>
    <w:unhideWhenUsed/>
    <w:rsid w:val="005334E3"/>
    <w:pPr>
      <w:tabs>
        <w:tab w:val="center" w:pos="4536"/>
        <w:tab w:val="right" w:pos="9072"/>
      </w:tabs>
      <w:spacing w:line="240" w:lineRule="auto"/>
    </w:pPr>
    <w:rPr>
      <w:sz w:val="16"/>
    </w:rPr>
  </w:style>
  <w:style w:type="character" w:customStyle="1" w:styleId="FuzeileZchn">
    <w:name w:val="Fußzeile Zchn"/>
    <w:link w:val="Fuzeile"/>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uiPriority w:val="99"/>
    <w:semiHidden/>
    <w:rsid w:val="007F6301"/>
    <w:rPr>
      <w:sz w:val="16"/>
      <w:szCs w:val="16"/>
    </w:rPr>
  </w:style>
  <w:style w:type="paragraph" w:styleId="Kommentartext">
    <w:name w:val="annotation text"/>
    <w:basedOn w:val="Standard"/>
    <w:link w:val="KommentartextZchn"/>
    <w:uiPriority w:val="99"/>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uiPriority w:val="99"/>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5334E3"/>
    <w:pPr>
      <w:ind w:left="57" w:right="57"/>
      <w:jc w:val="left"/>
    </w:pPr>
    <w:rPr>
      <w:rFonts w:eastAsia="Times New Roman"/>
      <w:b w:val="0"/>
    </w:rPr>
  </w:style>
  <w:style w:type="paragraph" w:styleId="Listenabsatz">
    <w:name w:val="List Paragraph"/>
    <w:basedOn w:val="Standard"/>
    <w:uiPriority w:val="34"/>
    <w:qFormat/>
    <w:rsid w:val="007F4D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microsoft.com/office/2011/relationships/commentsExtended" Target="commentsExtended.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449</Words>
  <Characters>2829</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2019-06-24T16:30:00Z</dcterms:created>
  <dcterms:modified xsi:type="dcterms:W3CDTF">2019-06-24T16:32:00Z</dcterms:modified>
</cp:coreProperties>
</file>