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0C47" w:rsidRPr="00D60C47" w:rsidRDefault="00D60C47" w:rsidP="00D60C47">
      <w:pPr>
        <w:pStyle w:val="berschrift1"/>
        <w:rPr>
          <w:rFonts w:ascii="Arial" w:hAnsi="Arial" w:cs="Arial"/>
          <w:sz w:val="44"/>
          <w:szCs w:val="44"/>
        </w:rPr>
      </w:pPr>
      <w:bookmarkStart w:id="0" w:name="_GoBack"/>
      <w:r w:rsidRPr="00D60C47">
        <w:rPr>
          <w:rFonts w:ascii="Arial" w:hAnsi="Arial" w:cs="Arial"/>
          <w:sz w:val="44"/>
          <w:szCs w:val="44"/>
        </w:rPr>
        <w:t>Das Wattenmeer nutzen – und erhalten</w:t>
      </w:r>
      <w:bookmarkEnd w:id="0"/>
    </w:p>
    <w:p w:rsidR="00D60C47" w:rsidRPr="00D60C47" w:rsidRDefault="00D60C47" w:rsidP="00D60C47">
      <w:pPr>
        <w:rPr>
          <w:rFonts w:ascii="Arial" w:hAnsi="Arial" w:cs="Arial"/>
          <w:sz w:val="24"/>
          <w:szCs w:val="24"/>
        </w:rPr>
      </w:pPr>
      <w:r w:rsidRPr="00D60C47">
        <w:rPr>
          <w:rFonts w:ascii="Arial" w:hAnsi="Arial" w:cs="Arial"/>
          <w:sz w:val="24"/>
          <w:szCs w:val="24"/>
        </w:rPr>
        <w:t xml:space="preserve">Sekundarstufe </w:t>
      </w:r>
    </w:p>
    <w:p w:rsidR="00D60C47" w:rsidRPr="00D60C47" w:rsidRDefault="00D60C47" w:rsidP="00D60C47">
      <w:pPr>
        <w:pStyle w:val="StandardWeb"/>
        <w:rPr>
          <w:rFonts w:ascii="Arial" w:hAnsi="Arial" w:cs="Arial"/>
        </w:rPr>
      </w:pPr>
      <w:r w:rsidRPr="00D60C47">
        <w:rPr>
          <w:rFonts w:ascii="Arial" w:hAnsi="Arial" w:cs="Arial"/>
        </w:rPr>
        <w:t>Anhand von Fallbeispielen arbeiten die Schüler/-innen heraus, welche menschlichen Aktivitäten das Wattenmeer berühren und warum diese eine Gefahr für dessen Ökosystem darstellen können. Sie lernen Schutzmaßnahmen kennen, die bereits für das Wattenmeer gelten.</w:t>
      </w:r>
    </w:p>
    <w:p w:rsidR="00D60C47" w:rsidRPr="00D60C47" w:rsidRDefault="00D60C47" w:rsidP="00D60C47">
      <w:pPr>
        <w:pStyle w:val="berschrift3"/>
        <w:rPr>
          <w:rFonts w:ascii="Arial" w:hAnsi="Arial" w:cs="Arial"/>
          <w:sz w:val="24"/>
          <w:szCs w:val="24"/>
        </w:rPr>
      </w:pPr>
      <w:r w:rsidRPr="00D60C47">
        <w:rPr>
          <w:rFonts w:ascii="Arial" w:hAnsi="Arial" w:cs="Arial"/>
          <w:sz w:val="24"/>
          <w:szCs w:val="24"/>
        </w:rPr>
        <w:t xml:space="preserve">Gehört zu: </w:t>
      </w:r>
    </w:p>
    <w:p w:rsidR="00D60C47" w:rsidRPr="00D60C47" w:rsidRDefault="00D60C47" w:rsidP="00B931D1">
      <w:pPr>
        <w:numPr>
          <w:ilvl w:val="0"/>
          <w:numId w:val="1"/>
        </w:numPr>
        <w:spacing w:before="100" w:beforeAutospacing="1" w:after="100" w:afterAutospacing="1" w:line="240" w:lineRule="auto"/>
        <w:rPr>
          <w:rFonts w:ascii="Arial" w:hAnsi="Arial" w:cs="Arial"/>
          <w:sz w:val="24"/>
          <w:szCs w:val="24"/>
        </w:rPr>
      </w:pPr>
      <w:hyperlink r:id="rId8" w:history="1">
        <w:r w:rsidRPr="00D60C47">
          <w:rPr>
            <w:rStyle w:val="Hyperlink"/>
            <w:rFonts w:ascii="Arial" w:hAnsi="Arial" w:cs="Arial"/>
            <w:sz w:val="24"/>
            <w:szCs w:val="24"/>
          </w:rPr>
          <w:t xml:space="preserve">Thema der Woche: Schutz für das Weltnaturerbe Wattenmeer </w:t>
        </w:r>
      </w:hyperlink>
    </w:p>
    <w:p w:rsidR="00D60C47" w:rsidRPr="00D60C47" w:rsidRDefault="00D60C47" w:rsidP="00D60C47">
      <w:pPr>
        <w:pStyle w:val="berschrift2"/>
        <w:rPr>
          <w:rFonts w:ascii="Arial" w:hAnsi="Arial" w:cs="Arial"/>
          <w:sz w:val="24"/>
          <w:szCs w:val="24"/>
        </w:rPr>
      </w:pPr>
      <w:r w:rsidRPr="00D60C47">
        <w:rPr>
          <w:rFonts w:ascii="Arial" w:hAnsi="Arial" w:cs="Arial"/>
          <w:sz w:val="24"/>
          <w:szCs w:val="24"/>
        </w:rPr>
        <w:t>Kompetenzen und Ziele</w:t>
      </w:r>
    </w:p>
    <w:p w:rsidR="00D60C47" w:rsidRPr="00D60C47" w:rsidRDefault="00D60C47" w:rsidP="00D60C47">
      <w:pPr>
        <w:pStyle w:val="StandardWeb"/>
        <w:rPr>
          <w:rFonts w:ascii="Arial" w:hAnsi="Arial" w:cs="Arial"/>
        </w:rPr>
      </w:pPr>
      <w:r w:rsidRPr="00D60C47">
        <w:rPr>
          <w:rFonts w:ascii="Arial" w:hAnsi="Arial" w:cs="Arial"/>
        </w:rPr>
        <w:t>Die Schüler/-innen ...</w:t>
      </w:r>
    </w:p>
    <w:p w:rsidR="00D60C47" w:rsidRPr="00D60C47" w:rsidRDefault="00D60C47" w:rsidP="00B931D1">
      <w:pPr>
        <w:numPr>
          <w:ilvl w:val="0"/>
          <w:numId w:val="2"/>
        </w:numPr>
        <w:spacing w:before="100" w:beforeAutospacing="1" w:after="100" w:afterAutospacing="1" w:line="240" w:lineRule="auto"/>
        <w:rPr>
          <w:rFonts w:ascii="Arial" w:hAnsi="Arial" w:cs="Arial"/>
          <w:sz w:val="24"/>
          <w:szCs w:val="24"/>
        </w:rPr>
      </w:pPr>
      <w:r w:rsidRPr="00D60C47">
        <w:rPr>
          <w:rFonts w:ascii="Arial" w:hAnsi="Arial" w:cs="Arial"/>
          <w:sz w:val="24"/>
          <w:szCs w:val="24"/>
        </w:rPr>
        <w:t>setzen sich am Beispiel des Wattenmeeres mit Regionen in Deutschland im Kontext des Naturschutzes auseinander,</w:t>
      </w:r>
    </w:p>
    <w:p w:rsidR="00D60C47" w:rsidRPr="00D60C47" w:rsidRDefault="00D60C47" w:rsidP="00B931D1">
      <w:pPr>
        <w:numPr>
          <w:ilvl w:val="0"/>
          <w:numId w:val="2"/>
        </w:numPr>
        <w:spacing w:before="100" w:beforeAutospacing="1" w:after="100" w:afterAutospacing="1" w:line="240" w:lineRule="auto"/>
        <w:rPr>
          <w:rFonts w:ascii="Arial" w:hAnsi="Arial" w:cs="Arial"/>
          <w:sz w:val="24"/>
          <w:szCs w:val="24"/>
        </w:rPr>
      </w:pPr>
      <w:r w:rsidRPr="00D60C47">
        <w:rPr>
          <w:rFonts w:ascii="Arial" w:hAnsi="Arial" w:cs="Arial"/>
          <w:sz w:val="24"/>
          <w:szCs w:val="24"/>
        </w:rPr>
        <w:t>erarbeiten an einem Fallbeispiel vergleichbares Transferwissen zum Themenbereich Nutzung und Schutz des Wattenmeeres,</w:t>
      </w:r>
    </w:p>
    <w:p w:rsidR="00D60C47" w:rsidRPr="00D60C47" w:rsidRDefault="00D60C47" w:rsidP="00B931D1">
      <w:pPr>
        <w:numPr>
          <w:ilvl w:val="0"/>
          <w:numId w:val="2"/>
        </w:numPr>
        <w:spacing w:before="100" w:beforeAutospacing="1" w:after="100" w:afterAutospacing="1" w:line="240" w:lineRule="auto"/>
        <w:rPr>
          <w:rFonts w:ascii="Arial" w:hAnsi="Arial" w:cs="Arial"/>
          <w:sz w:val="24"/>
          <w:szCs w:val="24"/>
        </w:rPr>
      </w:pPr>
      <w:r w:rsidRPr="00D60C47">
        <w:rPr>
          <w:rFonts w:ascii="Arial" w:hAnsi="Arial" w:cs="Arial"/>
          <w:sz w:val="24"/>
          <w:szCs w:val="24"/>
        </w:rPr>
        <w:t>schulen ihre Methodenkompetenz durch die Arbeit mit Karten und die Analyse von verschiedenen Informationsquellen,</w:t>
      </w:r>
    </w:p>
    <w:p w:rsidR="00D60C47" w:rsidRPr="00D60C47" w:rsidRDefault="00D60C47" w:rsidP="00B931D1">
      <w:pPr>
        <w:numPr>
          <w:ilvl w:val="0"/>
          <w:numId w:val="2"/>
        </w:numPr>
        <w:spacing w:before="100" w:beforeAutospacing="1" w:after="100" w:afterAutospacing="1" w:line="240" w:lineRule="auto"/>
        <w:rPr>
          <w:rFonts w:ascii="Arial" w:hAnsi="Arial" w:cs="Arial"/>
          <w:sz w:val="24"/>
          <w:szCs w:val="24"/>
        </w:rPr>
      </w:pPr>
      <w:r w:rsidRPr="00D60C47">
        <w:rPr>
          <w:rFonts w:ascii="Arial" w:hAnsi="Arial" w:cs="Arial"/>
          <w:sz w:val="24"/>
          <w:szCs w:val="24"/>
        </w:rPr>
        <w:t>schulen ihre Präsentationskompetenz durch die Vorstellung von Ergebnissen anhand eines Fallbeispiels,</w:t>
      </w:r>
    </w:p>
    <w:p w:rsidR="00D60C47" w:rsidRPr="00D60C47" w:rsidRDefault="00D60C47" w:rsidP="00B931D1">
      <w:pPr>
        <w:numPr>
          <w:ilvl w:val="0"/>
          <w:numId w:val="2"/>
        </w:numPr>
        <w:spacing w:before="100" w:beforeAutospacing="1" w:after="100" w:afterAutospacing="1" w:line="240" w:lineRule="auto"/>
        <w:rPr>
          <w:rFonts w:ascii="Arial" w:hAnsi="Arial" w:cs="Arial"/>
          <w:sz w:val="24"/>
          <w:szCs w:val="24"/>
        </w:rPr>
      </w:pPr>
      <w:r w:rsidRPr="00D60C47">
        <w:rPr>
          <w:rFonts w:ascii="Arial" w:hAnsi="Arial" w:cs="Arial"/>
          <w:sz w:val="24"/>
          <w:szCs w:val="24"/>
        </w:rPr>
        <w:t>festigen ihre Urteilskompetenz durch die Bewertung von Zusammenhängen und deren Auswirkungen sowie die Formulierung und Bewertung unterschiedlicher Nutzungsinteressen.</w:t>
      </w:r>
    </w:p>
    <w:p w:rsidR="00D60C47" w:rsidRPr="00D60C47" w:rsidRDefault="00D60C47" w:rsidP="00D60C47">
      <w:pPr>
        <w:pStyle w:val="berschrift2"/>
        <w:rPr>
          <w:rFonts w:ascii="Arial" w:hAnsi="Arial" w:cs="Arial"/>
          <w:sz w:val="24"/>
          <w:szCs w:val="24"/>
        </w:rPr>
      </w:pPr>
      <w:r w:rsidRPr="00D60C47">
        <w:rPr>
          <w:rFonts w:ascii="Arial" w:hAnsi="Arial" w:cs="Arial"/>
          <w:sz w:val="24"/>
          <w:szCs w:val="24"/>
        </w:rPr>
        <w:t>Umsetzung</w:t>
      </w:r>
    </w:p>
    <w:p w:rsidR="00D60C47" w:rsidRPr="00D60C47" w:rsidRDefault="00D60C47" w:rsidP="00D60C47">
      <w:pPr>
        <w:pStyle w:val="StandardWeb"/>
        <w:rPr>
          <w:rFonts w:ascii="Arial" w:hAnsi="Arial" w:cs="Arial"/>
        </w:rPr>
      </w:pPr>
      <w:r w:rsidRPr="00D60C47">
        <w:rPr>
          <w:rFonts w:ascii="Arial" w:hAnsi="Arial" w:cs="Arial"/>
          <w:b/>
          <w:bCs/>
        </w:rPr>
        <w:t>Einstieg</w:t>
      </w:r>
      <w:r w:rsidRPr="00D60C47">
        <w:rPr>
          <w:rFonts w:ascii="Arial" w:hAnsi="Arial" w:cs="Arial"/>
        </w:rPr>
        <w:t xml:space="preserve"> </w:t>
      </w:r>
    </w:p>
    <w:p w:rsidR="00D60C47" w:rsidRPr="00D60C47" w:rsidRDefault="00D60C47" w:rsidP="00D60C47">
      <w:pPr>
        <w:pStyle w:val="StandardWeb"/>
        <w:rPr>
          <w:rFonts w:ascii="Arial" w:hAnsi="Arial" w:cs="Arial"/>
        </w:rPr>
      </w:pPr>
      <w:r w:rsidRPr="00D60C47">
        <w:rPr>
          <w:rFonts w:ascii="Arial" w:hAnsi="Arial" w:cs="Arial"/>
        </w:rPr>
        <w:t xml:space="preserve">Zum Einstieg zeigt die Lehrkraft eine Karte des Küstengebiets, in dem das Wattenmeer liegt. Sie kündigt an, dass es sich bei diesem um eine weltweit einzigartige Landschaft handelt und dass es im Unterricht darum geht, deren Besonderheiten herauszuarbeiten. </w:t>
      </w:r>
    </w:p>
    <w:p w:rsidR="00D60C47" w:rsidRPr="00D60C47" w:rsidRDefault="00D60C47" w:rsidP="00D60C47">
      <w:pPr>
        <w:pStyle w:val="StandardWeb"/>
        <w:rPr>
          <w:rFonts w:ascii="Arial" w:hAnsi="Arial" w:cs="Arial"/>
        </w:rPr>
      </w:pPr>
      <w:r w:rsidRPr="00D60C47">
        <w:rPr>
          <w:rFonts w:ascii="Arial" w:hAnsi="Arial" w:cs="Arial"/>
        </w:rPr>
        <w:t xml:space="preserve">Für die Präsentation per </w:t>
      </w:r>
      <w:proofErr w:type="spellStart"/>
      <w:r w:rsidRPr="00D60C47">
        <w:rPr>
          <w:rFonts w:ascii="Arial" w:hAnsi="Arial" w:cs="Arial"/>
        </w:rPr>
        <w:t>Beamer</w:t>
      </w:r>
      <w:proofErr w:type="spellEnd"/>
      <w:r w:rsidRPr="00D60C47">
        <w:rPr>
          <w:rFonts w:ascii="Arial" w:hAnsi="Arial" w:cs="Arial"/>
        </w:rPr>
        <w:t xml:space="preserve"> oder Whiteboard kann eine </w:t>
      </w:r>
      <w:hyperlink r:id="rId9" w:tgtFrame="_blank" w:history="1">
        <w:r w:rsidRPr="00D60C47">
          <w:rPr>
            <w:rStyle w:val="Hyperlink"/>
            <w:rFonts w:ascii="Arial" w:hAnsi="Arial" w:cs="Arial"/>
          </w:rPr>
          <w:t>Karte</w:t>
        </w:r>
      </w:hyperlink>
      <w:r w:rsidRPr="00D60C47">
        <w:rPr>
          <w:rFonts w:ascii="Arial" w:hAnsi="Arial" w:cs="Arial"/>
        </w:rPr>
        <w:t xml:space="preserve"> von der Internetseite des Nationalparks Wattenmeer genutzt werden (auch </w:t>
      </w:r>
      <w:hyperlink r:id="rId10" w:tgtFrame="_blank" w:history="1">
        <w:r w:rsidRPr="00D60C47">
          <w:rPr>
            <w:rStyle w:val="Hyperlink"/>
            <w:rFonts w:ascii="Arial" w:hAnsi="Arial" w:cs="Arial"/>
          </w:rPr>
          <w:t xml:space="preserve">in hoher Auflösung </w:t>
        </w:r>
      </w:hyperlink>
      <w:r w:rsidRPr="00D60C47">
        <w:rPr>
          <w:rFonts w:ascii="Arial" w:hAnsi="Arial" w:cs="Arial"/>
        </w:rPr>
        <w:t xml:space="preserve">verfügbar). </w:t>
      </w:r>
    </w:p>
    <w:p w:rsidR="00D60C47" w:rsidRPr="00D60C47" w:rsidRDefault="00D60C47" w:rsidP="00D60C47">
      <w:pPr>
        <w:pStyle w:val="StandardWeb"/>
        <w:rPr>
          <w:rFonts w:ascii="Arial" w:hAnsi="Arial" w:cs="Arial"/>
        </w:rPr>
      </w:pPr>
      <w:r w:rsidRPr="00D60C47">
        <w:rPr>
          <w:rFonts w:ascii="Arial" w:hAnsi="Arial" w:cs="Arial"/>
        </w:rPr>
        <w:t>Die Lehrkraft stellt die Leitfragen für die Unterrichtseinheit vor:</w:t>
      </w:r>
    </w:p>
    <w:p w:rsidR="00D60C47" w:rsidRPr="00D60C47" w:rsidRDefault="00D60C47" w:rsidP="00B931D1">
      <w:pPr>
        <w:numPr>
          <w:ilvl w:val="0"/>
          <w:numId w:val="3"/>
        </w:numPr>
        <w:spacing w:before="100" w:beforeAutospacing="1" w:after="100" w:afterAutospacing="1" w:line="240" w:lineRule="auto"/>
        <w:rPr>
          <w:rFonts w:ascii="Arial" w:hAnsi="Arial" w:cs="Arial"/>
          <w:sz w:val="24"/>
          <w:szCs w:val="24"/>
        </w:rPr>
      </w:pPr>
      <w:r w:rsidRPr="00D60C47">
        <w:rPr>
          <w:rFonts w:ascii="Arial" w:hAnsi="Arial" w:cs="Arial"/>
          <w:sz w:val="24"/>
          <w:szCs w:val="24"/>
        </w:rPr>
        <w:t>Welche Besonderheiten kennzeichnen die natürlichen Gegebenheiten im Wattenmeer?</w:t>
      </w:r>
    </w:p>
    <w:p w:rsidR="00D60C47" w:rsidRPr="00D60C47" w:rsidRDefault="00D60C47" w:rsidP="00B931D1">
      <w:pPr>
        <w:numPr>
          <w:ilvl w:val="0"/>
          <w:numId w:val="3"/>
        </w:numPr>
        <w:spacing w:before="100" w:beforeAutospacing="1" w:after="100" w:afterAutospacing="1" w:line="240" w:lineRule="auto"/>
        <w:rPr>
          <w:rFonts w:ascii="Arial" w:hAnsi="Arial" w:cs="Arial"/>
          <w:sz w:val="24"/>
          <w:szCs w:val="24"/>
        </w:rPr>
      </w:pPr>
      <w:r w:rsidRPr="00D60C47">
        <w:rPr>
          <w:rFonts w:ascii="Arial" w:hAnsi="Arial" w:cs="Arial"/>
          <w:sz w:val="24"/>
          <w:szCs w:val="24"/>
        </w:rPr>
        <w:lastRenderedPageBreak/>
        <w:t>Wie lassen sich der Schutz des natürlichen Lebensraums Wattenmeer und menschliche Interessen miteinander vereinbaren?</w:t>
      </w:r>
    </w:p>
    <w:p w:rsidR="00D60C47" w:rsidRPr="00D60C47" w:rsidRDefault="00D60C47" w:rsidP="00D60C47">
      <w:pPr>
        <w:pStyle w:val="StandardWeb"/>
        <w:rPr>
          <w:rFonts w:ascii="Arial" w:hAnsi="Arial" w:cs="Arial"/>
        </w:rPr>
      </w:pPr>
      <w:r w:rsidRPr="00D60C47">
        <w:rPr>
          <w:rFonts w:ascii="Arial" w:hAnsi="Arial" w:cs="Arial"/>
        </w:rPr>
        <w:t xml:space="preserve">Die Lehrkraft kündigt an, dass es viele konkrete Probleme im Wattenmeer gibt und dass es oftmals nicht leicht ist, Lösungen zu finden. Im Unterricht soll es darum gehen, einzelne Fallbeispiele zu untersuchen. </w:t>
      </w:r>
    </w:p>
    <w:p w:rsidR="00D60C47" w:rsidRPr="00D60C47" w:rsidRDefault="00D60C47" w:rsidP="00D60C47">
      <w:pPr>
        <w:pStyle w:val="StandardWeb"/>
        <w:rPr>
          <w:rFonts w:ascii="Arial" w:hAnsi="Arial" w:cs="Arial"/>
        </w:rPr>
      </w:pPr>
      <w:r w:rsidRPr="00D60C47">
        <w:rPr>
          <w:rFonts w:ascii="Arial" w:hAnsi="Arial" w:cs="Arial"/>
        </w:rPr>
        <w:t xml:space="preserve">Gegebenenfalls werden vor Beginn der Arbeitsphase direkte Rückfragen zur Karte und zu wichtigen Begriffen geklärt wie “Weltnaturerbe” und “Nationalpark”. Informationen dazu enthalten der </w:t>
      </w:r>
      <w:hyperlink r:id="rId11" w:tgtFrame="_self" w:history="1">
        <w:r w:rsidRPr="00D60C47">
          <w:rPr>
            <w:rStyle w:val="Hyperlink"/>
            <w:rFonts w:ascii="Arial" w:hAnsi="Arial" w:cs="Arial"/>
          </w:rPr>
          <w:t>Hintergrundtext</w:t>
        </w:r>
      </w:hyperlink>
      <w:r w:rsidRPr="00D60C47">
        <w:rPr>
          <w:rFonts w:ascii="Arial" w:hAnsi="Arial" w:cs="Arial"/>
        </w:rPr>
        <w:t>, die Internetseite des </w:t>
      </w:r>
      <w:hyperlink r:id="rId12" w:tgtFrame="_blank" w:history="1">
        <w:r w:rsidRPr="00D60C47">
          <w:rPr>
            <w:rStyle w:val="Hyperlink"/>
            <w:rFonts w:ascii="Arial" w:hAnsi="Arial" w:cs="Arial"/>
          </w:rPr>
          <w:t>Nationalparks Wattenmeer</w:t>
        </w:r>
      </w:hyperlink>
      <w:r w:rsidRPr="00D60C47">
        <w:rPr>
          <w:rFonts w:ascii="Arial" w:hAnsi="Arial" w:cs="Arial"/>
        </w:rPr>
        <w:t xml:space="preserve"> sowie die Internetseite zum </w:t>
      </w:r>
      <w:hyperlink r:id="rId13" w:tgtFrame="_blank" w:history="1">
        <w:r w:rsidRPr="00D60C47">
          <w:rPr>
            <w:rStyle w:val="Hyperlink"/>
            <w:rFonts w:ascii="Arial" w:hAnsi="Arial" w:cs="Arial"/>
          </w:rPr>
          <w:t>UNESCO-Weltnaturerbe</w:t>
        </w:r>
      </w:hyperlink>
      <w:r w:rsidRPr="00D60C47">
        <w:rPr>
          <w:rFonts w:ascii="Arial" w:hAnsi="Arial" w:cs="Arial"/>
        </w:rPr>
        <w:t xml:space="preserve">. </w:t>
      </w:r>
    </w:p>
    <w:p w:rsidR="00D60C47" w:rsidRPr="00D60C47" w:rsidRDefault="00D60C47" w:rsidP="00D60C47">
      <w:pPr>
        <w:pStyle w:val="StandardWeb"/>
        <w:rPr>
          <w:rFonts w:ascii="Arial" w:hAnsi="Arial" w:cs="Arial"/>
        </w:rPr>
      </w:pPr>
      <w:r w:rsidRPr="00D60C47">
        <w:rPr>
          <w:rFonts w:ascii="Arial" w:hAnsi="Arial" w:cs="Arial"/>
          <w:b/>
          <w:bCs/>
        </w:rPr>
        <w:t>Arbeitsphase: Gruppenarbeit zu Fallbeispielen</w:t>
      </w:r>
      <w:r w:rsidRPr="00D60C47">
        <w:rPr>
          <w:rFonts w:ascii="Arial" w:hAnsi="Arial" w:cs="Arial"/>
        </w:rPr>
        <w:t xml:space="preserve"> </w:t>
      </w:r>
    </w:p>
    <w:p w:rsidR="00D60C47" w:rsidRPr="00D60C47" w:rsidRDefault="00D60C47" w:rsidP="00D60C47">
      <w:pPr>
        <w:pStyle w:val="StandardWeb"/>
        <w:rPr>
          <w:rFonts w:ascii="Arial" w:hAnsi="Arial" w:cs="Arial"/>
        </w:rPr>
      </w:pPr>
      <w:r w:rsidRPr="00D60C47">
        <w:rPr>
          <w:rFonts w:ascii="Arial" w:hAnsi="Arial" w:cs="Arial"/>
        </w:rPr>
        <w:t xml:space="preserve">Die Schüler/-innen erhalten in Kleingruppen oder Zweier-Teams Hinweise zu Fallbeispielen, zu denen sie recherchieren sollen. Die Lehrkraft kann dazu gedruckte Auszüge aus Medienberichten (siehe unten) zur Verfügung stellen oder – je nach technischen Möglichkeiten – Hinweise für eine selbstständige Internetrecherche geben. </w:t>
      </w:r>
    </w:p>
    <w:p w:rsidR="00D60C47" w:rsidRPr="00D60C47" w:rsidRDefault="00D60C47" w:rsidP="00D60C47">
      <w:pPr>
        <w:pStyle w:val="StandardWeb"/>
        <w:rPr>
          <w:rFonts w:ascii="Arial" w:hAnsi="Arial" w:cs="Arial"/>
        </w:rPr>
      </w:pPr>
      <w:r w:rsidRPr="00D60C47">
        <w:rPr>
          <w:rFonts w:ascii="Arial" w:hAnsi="Arial" w:cs="Arial"/>
        </w:rPr>
        <w:t>Unter anderem sind folgende Fallbeispiele geeignet, um wichtige schädliche Einflüsse auf das Wattenmeer zu thematisieren:</w:t>
      </w:r>
    </w:p>
    <w:p w:rsidR="00D60C47" w:rsidRPr="00D60C47" w:rsidRDefault="00D60C47" w:rsidP="00B931D1">
      <w:pPr>
        <w:numPr>
          <w:ilvl w:val="0"/>
          <w:numId w:val="4"/>
        </w:numPr>
        <w:spacing w:before="100" w:beforeAutospacing="1" w:after="100" w:afterAutospacing="1" w:line="240" w:lineRule="auto"/>
        <w:rPr>
          <w:rFonts w:ascii="Arial" w:hAnsi="Arial" w:cs="Arial"/>
          <w:sz w:val="24"/>
          <w:szCs w:val="24"/>
        </w:rPr>
      </w:pPr>
      <w:r w:rsidRPr="00D60C47">
        <w:rPr>
          <w:rFonts w:ascii="Arial" w:hAnsi="Arial" w:cs="Arial"/>
          <w:sz w:val="24"/>
          <w:szCs w:val="24"/>
        </w:rPr>
        <w:t>Fall 1: “Natur wird durch Windparks leiden" (zum Beispiel </w:t>
      </w:r>
      <w:hyperlink r:id="rId14" w:tgtFrame="_blank" w:history="1">
        <w:r w:rsidRPr="00D60C47">
          <w:rPr>
            <w:rStyle w:val="Hyperlink"/>
            <w:rFonts w:ascii="Arial" w:hAnsi="Arial" w:cs="Arial"/>
            <w:sz w:val="24"/>
            <w:szCs w:val="24"/>
          </w:rPr>
          <w:t>Beitrag bei shz.de</w:t>
        </w:r>
      </w:hyperlink>
      <w:r w:rsidRPr="00D60C47">
        <w:rPr>
          <w:rFonts w:ascii="Arial" w:hAnsi="Arial" w:cs="Arial"/>
          <w:sz w:val="24"/>
          <w:szCs w:val="24"/>
        </w:rPr>
        <w:t>)</w:t>
      </w:r>
      <w:r w:rsidRPr="00D60C47">
        <w:rPr>
          <w:rFonts w:ascii="Arial" w:hAnsi="Arial" w:cs="Arial"/>
          <w:sz w:val="24"/>
          <w:szCs w:val="24"/>
        </w:rPr>
        <w:br/>
        <w:t>Die Anbindung von Offshore-Windenergieanlagen an das Stromnetz erfordert Bauarbeiten im Wattenmeer.</w:t>
      </w:r>
    </w:p>
    <w:p w:rsidR="00D60C47" w:rsidRPr="00D60C47" w:rsidRDefault="00D60C47" w:rsidP="00B931D1">
      <w:pPr>
        <w:numPr>
          <w:ilvl w:val="0"/>
          <w:numId w:val="4"/>
        </w:numPr>
        <w:spacing w:before="100" w:beforeAutospacing="1" w:after="100" w:afterAutospacing="1" w:line="240" w:lineRule="auto"/>
        <w:rPr>
          <w:rFonts w:ascii="Arial" w:hAnsi="Arial" w:cs="Arial"/>
          <w:sz w:val="24"/>
          <w:szCs w:val="24"/>
        </w:rPr>
      </w:pPr>
      <w:r w:rsidRPr="00D60C47">
        <w:rPr>
          <w:rFonts w:ascii="Arial" w:hAnsi="Arial" w:cs="Arial"/>
          <w:sz w:val="24"/>
          <w:szCs w:val="24"/>
        </w:rPr>
        <w:t>Fall 2: “Keine Genehmigung für Bauarbeiten” (zum Beispiel </w:t>
      </w:r>
      <w:hyperlink r:id="rId15" w:tgtFrame="_blank" w:history="1">
        <w:r w:rsidRPr="00D60C47">
          <w:rPr>
            <w:rStyle w:val="Hyperlink"/>
            <w:rFonts w:ascii="Arial" w:hAnsi="Arial" w:cs="Arial"/>
            <w:sz w:val="24"/>
            <w:szCs w:val="24"/>
          </w:rPr>
          <w:t>Beitrag in nwzonline.de</w:t>
        </w:r>
      </w:hyperlink>
      <w:r w:rsidRPr="00D60C47">
        <w:rPr>
          <w:rFonts w:ascii="Arial" w:hAnsi="Arial" w:cs="Arial"/>
          <w:sz w:val="24"/>
          <w:szCs w:val="24"/>
        </w:rPr>
        <w:t>)</w:t>
      </w:r>
      <w:r w:rsidRPr="00D60C47">
        <w:rPr>
          <w:rFonts w:ascii="Arial" w:hAnsi="Arial" w:cs="Arial"/>
          <w:sz w:val="24"/>
          <w:szCs w:val="24"/>
        </w:rPr>
        <w:br/>
        <w:t>Für den Bau eines neuen Kohlekraftwerks wären Vertiefungen von Fahrrinnen nötig. Es werden schädliche Einflüsse auf die Natur und Einbußen beim Tourismus befürchtet.</w:t>
      </w:r>
    </w:p>
    <w:p w:rsidR="00D60C47" w:rsidRPr="00D60C47" w:rsidRDefault="00D60C47" w:rsidP="00B931D1">
      <w:pPr>
        <w:numPr>
          <w:ilvl w:val="0"/>
          <w:numId w:val="4"/>
        </w:numPr>
        <w:spacing w:before="100" w:beforeAutospacing="1" w:after="100" w:afterAutospacing="1" w:line="240" w:lineRule="auto"/>
        <w:rPr>
          <w:rFonts w:ascii="Arial" w:hAnsi="Arial" w:cs="Arial"/>
          <w:sz w:val="24"/>
          <w:szCs w:val="24"/>
        </w:rPr>
      </w:pPr>
      <w:r w:rsidRPr="00D60C47">
        <w:rPr>
          <w:rFonts w:ascii="Arial" w:hAnsi="Arial" w:cs="Arial"/>
          <w:sz w:val="24"/>
          <w:szCs w:val="24"/>
        </w:rPr>
        <w:t xml:space="preserve">Fall 3: “Pazifische Auster verändert das Wattenmeer” (zum Beispiel </w:t>
      </w:r>
      <w:hyperlink r:id="rId16" w:tgtFrame="_blank" w:history="1">
        <w:r w:rsidRPr="00D60C47">
          <w:rPr>
            <w:rStyle w:val="Hyperlink"/>
            <w:rFonts w:ascii="Arial" w:hAnsi="Arial" w:cs="Arial"/>
            <w:sz w:val="24"/>
            <w:szCs w:val="24"/>
          </w:rPr>
          <w:t>Beitrag bei sueddeutsche.de</w:t>
        </w:r>
      </w:hyperlink>
      <w:r w:rsidRPr="00D60C47">
        <w:rPr>
          <w:rFonts w:ascii="Arial" w:hAnsi="Arial" w:cs="Arial"/>
          <w:sz w:val="24"/>
          <w:szCs w:val="24"/>
        </w:rPr>
        <w:t>) </w:t>
      </w:r>
      <w:r w:rsidRPr="00D60C47">
        <w:rPr>
          <w:rFonts w:ascii="Arial" w:hAnsi="Arial" w:cs="Arial"/>
          <w:sz w:val="24"/>
          <w:szCs w:val="24"/>
        </w:rPr>
        <w:br/>
        <w:t>Die Folgen des Klimawandels führen möglicherweise dazu, dass einwandernde Arten einheimische Arten verdrängen.</w:t>
      </w:r>
    </w:p>
    <w:p w:rsidR="00D60C47" w:rsidRPr="00D60C47" w:rsidRDefault="00D60C47" w:rsidP="00B931D1">
      <w:pPr>
        <w:numPr>
          <w:ilvl w:val="0"/>
          <w:numId w:val="4"/>
        </w:numPr>
        <w:spacing w:before="100" w:beforeAutospacing="1" w:after="100" w:afterAutospacing="1" w:line="240" w:lineRule="auto"/>
        <w:rPr>
          <w:rFonts w:ascii="Arial" w:hAnsi="Arial" w:cs="Arial"/>
          <w:sz w:val="24"/>
          <w:szCs w:val="24"/>
        </w:rPr>
      </w:pPr>
      <w:r w:rsidRPr="00D60C47">
        <w:rPr>
          <w:rFonts w:ascii="Arial" w:hAnsi="Arial" w:cs="Arial"/>
          <w:sz w:val="24"/>
          <w:szCs w:val="24"/>
        </w:rPr>
        <w:t>Fall 4: “Hafenschlick gefährdet Wattenmeer” (zum Beispiel </w:t>
      </w:r>
      <w:hyperlink r:id="rId17" w:tgtFrame="_blank" w:history="1">
        <w:r w:rsidRPr="00D60C47">
          <w:rPr>
            <w:rStyle w:val="Hyperlink"/>
            <w:rFonts w:ascii="Arial" w:hAnsi="Arial" w:cs="Arial"/>
            <w:sz w:val="24"/>
            <w:szCs w:val="24"/>
          </w:rPr>
          <w:t>Beitrag bei ndr.de</w:t>
        </w:r>
      </w:hyperlink>
      <w:r w:rsidRPr="00D60C47">
        <w:rPr>
          <w:rFonts w:ascii="Arial" w:hAnsi="Arial" w:cs="Arial"/>
          <w:sz w:val="24"/>
          <w:szCs w:val="24"/>
        </w:rPr>
        <w:t>)</w:t>
      </w:r>
      <w:r w:rsidRPr="00D60C47">
        <w:rPr>
          <w:rFonts w:ascii="Arial" w:hAnsi="Arial" w:cs="Arial"/>
          <w:sz w:val="24"/>
          <w:szCs w:val="24"/>
        </w:rPr>
        <w:br/>
        <w:t>Durch die Wirtschaft an der Küste können Schadstoffe ins Wattenmeer gelangen.</w:t>
      </w:r>
    </w:p>
    <w:p w:rsidR="00D60C47" w:rsidRPr="00D60C47" w:rsidRDefault="00D60C47" w:rsidP="00B931D1">
      <w:pPr>
        <w:numPr>
          <w:ilvl w:val="0"/>
          <w:numId w:val="4"/>
        </w:numPr>
        <w:spacing w:before="100" w:beforeAutospacing="1" w:after="100" w:afterAutospacing="1" w:line="240" w:lineRule="auto"/>
        <w:rPr>
          <w:rFonts w:ascii="Arial" w:hAnsi="Arial" w:cs="Arial"/>
          <w:sz w:val="24"/>
          <w:szCs w:val="24"/>
        </w:rPr>
      </w:pPr>
      <w:r w:rsidRPr="00D60C47">
        <w:rPr>
          <w:rFonts w:ascii="Arial" w:hAnsi="Arial" w:cs="Arial"/>
          <w:sz w:val="24"/>
          <w:szCs w:val="24"/>
        </w:rPr>
        <w:t>Fall 5 “Havarierter Frachter: Sorge ums Wattenmeer” (zum Beispiel </w:t>
      </w:r>
      <w:hyperlink r:id="rId18" w:tgtFrame="_blank" w:history="1">
        <w:r w:rsidRPr="00D60C47">
          <w:rPr>
            <w:rStyle w:val="Hyperlink"/>
            <w:rFonts w:ascii="Arial" w:hAnsi="Arial" w:cs="Arial"/>
            <w:sz w:val="24"/>
            <w:szCs w:val="24"/>
          </w:rPr>
          <w:t>Beitrag bei zdf.de</w:t>
        </w:r>
      </w:hyperlink>
      <w:r w:rsidRPr="00D60C47">
        <w:rPr>
          <w:rFonts w:ascii="Arial" w:hAnsi="Arial" w:cs="Arial"/>
          <w:sz w:val="24"/>
          <w:szCs w:val="24"/>
        </w:rPr>
        <w:t>)</w:t>
      </w:r>
      <w:r w:rsidRPr="00D60C47">
        <w:rPr>
          <w:rFonts w:ascii="Arial" w:hAnsi="Arial" w:cs="Arial"/>
          <w:sz w:val="24"/>
          <w:szCs w:val="24"/>
        </w:rPr>
        <w:br/>
        <w:t>Unfälle in der Schifffahrt können dazu führen, dass giftige Stoffe ins Wattenmeer gelangen.</w:t>
      </w:r>
    </w:p>
    <w:p w:rsidR="00D60C47" w:rsidRPr="00D60C47" w:rsidRDefault="00D60C47" w:rsidP="00B931D1">
      <w:pPr>
        <w:numPr>
          <w:ilvl w:val="0"/>
          <w:numId w:val="4"/>
        </w:numPr>
        <w:spacing w:before="100" w:beforeAutospacing="1" w:after="100" w:afterAutospacing="1" w:line="240" w:lineRule="auto"/>
        <w:rPr>
          <w:rFonts w:ascii="Arial" w:hAnsi="Arial" w:cs="Arial"/>
          <w:sz w:val="24"/>
          <w:szCs w:val="24"/>
        </w:rPr>
      </w:pPr>
      <w:r w:rsidRPr="00D60C47">
        <w:rPr>
          <w:rFonts w:ascii="Arial" w:hAnsi="Arial" w:cs="Arial"/>
          <w:sz w:val="24"/>
          <w:szCs w:val="24"/>
        </w:rPr>
        <w:t>Fall 6 “Krabbenfischer erhalten nun doch Öko-Siegel” (zum Beispiel </w:t>
      </w:r>
      <w:hyperlink r:id="rId19" w:tgtFrame="_blank" w:history="1">
        <w:r w:rsidRPr="00D60C47">
          <w:rPr>
            <w:rStyle w:val="Hyperlink"/>
            <w:rFonts w:ascii="Arial" w:hAnsi="Arial" w:cs="Arial"/>
            <w:sz w:val="24"/>
            <w:szCs w:val="24"/>
          </w:rPr>
          <w:t>Beitrag bei ndr.de</w:t>
        </w:r>
      </w:hyperlink>
      <w:r w:rsidRPr="00D60C47">
        <w:rPr>
          <w:rFonts w:ascii="Arial" w:hAnsi="Arial" w:cs="Arial"/>
          <w:sz w:val="24"/>
          <w:szCs w:val="24"/>
        </w:rPr>
        <w:t>)</w:t>
      </w:r>
      <w:r w:rsidRPr="00D60C47">
        <w:rPr>
          <w:rFonts w:ascii="Arial" w:hAnsi="Arial" w:cs="Arial"/>
          <w:sz w:val="24"/>
          <w:szCs w:val="24"/>
        </w:rPr>
        <w:br/>
        <w:t>Es wird befürchtet, dass durch Überfischung im Wattenmeer und in angrenzenden Meeresgebieten die Bestände von Fischen und Krabben zusammenbrechen könnten.</w:t>
      </w:r>
    </w:p>
    <w:p w:rsidR="00D60C47" w:rsidRPr="00D60C47" w:rsidRDefault="00D60C47" w:rsidP="00B931D1">
      <w:pPr>
        <w:numPr>
          <w:ilvl w:val="0"/>
          <w:numId w:val="4"/>
        </w:numPr>
        <w:spacing w:before="100" w:beforeAutospacing="1" w:after="100" w:afterAutospacing="1" w:line="240" w:lineRule="auto"/>
        <w:rPr>
          <w:rFonts w:ascii="Arial" w:hAnsi="Arial" w:cs="Arial"/>
          <w:sz w:val="24"/>
          <w:szCs w:val="24"/>
        </w:rPr>
      </w:pPr>
      <w:r w:rsidRPr="00D60C47">
        <w:rPr>
          <w:rFonts w:ascii="Arial" w:hAnsi="Arial" w:cs="Arial"/>
          <w:sz w:val="24"/>
          <w:szCs w:val="24"/>
        </w:rPr>
        <w:lastRenderedPageBreak/>
        <w:t>Fall 7 “Zu viel Müll an Nordseeküste” (zum Beispiel </w:t>
      </w:r>
      <w:hyperlink r:id="rId20" w:tgtFrame="_blank" w:history="1">
        <w:r w:rsidRPr="00D60C47">
          <w:rPr>
            <w:rStyle w:val="Hyperlink"/>
            <w:rFonts w:ascii="Arial" w:hAnsi="Arial" w:cs="Arial"/>
            <w:sz w:val="24"/>
            <w:szCs w:val="24"/>
          </w:rPr>
          <w:t>Beitrag bei ndr.de</w:t>
        </w:r>
      </w:hyperlink>
      <w:r w:rsidRPr="00D60C47">
        <w:rPr>
          <w:rFonts w:ascii="Arial" w:hAnsi="Arial" w:cs="Arial"/>
          <w:sz w:val="24"/>
          <w:szCs w:val="24"/>
        </w:rPr>
        <w:t>)</w:t>
      </w:r>
      <w:r w:rsidRPr="00D60C47">
        <w:rPr>
          <w:rFonts w:ascii="Arial" w:hAnsi="Arial" w:cs="Arial"/>
          <w:sz w:val="24"/>
          <w:szCs w:val="24"/>
        </w:rPr>
        <w:br/>
        <w:t>Tourismus- und Freizeitaktivitäten sind für ein Drittel des Meeresmülls verantwortlich. Der Müll ist durch die Strömung ständig in Bewegung und gefährdet an der Küste nicht nur die Natur, sondern auch Menschen.</w:t>
      </w:r>
    </w:p>
    <w:p w:rsidR="00D60C47" w:rsidRPr="00D60C47" w:rsidRDefault="00D60C47" w:rsidP="00D60C47">
      <w:pPr>
        <w:pStyle w:val="StandardWeb"/>
        <w:rPr>
          <w:rFonts w:ascii="Arial" w:hAnsi="Arial" w:cs="Arial"/>
        </w:rPr>
      </w:pPr>
      <w:r w:rsidRPr="00D60C47">
        <w:rPr>
          <w:rFonts w:ascii="Arial" w:hAnsi="Arial" w:cs="Arial"/>
        </w:rPr>
        <w:t xml:space="preserve">Die Titel können für alle sichtbar notiert werden, um die Bandbreite der Themen zu veranschaulichen. Die Schüler/-innen können sich zudem einen Fall aussuchen, der ihnen interessant erscheint. </w:t>
      </w:r>
    </w:p>
    <w:p w:rsidR="00D60C47" w:rsidRPr="00D60C47" w:rsidRDefault="00D60C47" w:rsidP="00D60C47">
      <w:pPr>
        <w:pStyle w:val="StandardWeb"/>
        <w:rPr>
          <w:rFonts w:ascii="Arial" w:hAnsi="Arial" w:cs="Arial"/>
        </w:rPr>
      </w:pPr>
      <w:r w:rsidRPr="00D60C47">
        <w:rPr>
          <w:rFonts w:ascii="Arial" w:hAnsi="Arial" w:cs="Arial"/>
        </w:rPr>
        <w:t xml:space="preserve">Im Plenum werden gegebenenfalls Fragen der Schüler/-innen geklärt. Zudem können erste Assoziationen oder Ideen für die nachfolgende Gruppenarbeit ausgetauscht und gesammelt werden. </w:t>
      </w:r>
    </w:p>
    <w:p w:rsidR="00D60C47" w:rsidRPr="00D60C47" w:rsidRDefault="00D60C47" w:rsidP="00D60C47">
      <w:pPr>
        <w:pStyle w:val="StandardWeb"/>
        <w:rPr>
          <w:rFonts w:ascii="Arial" w:hAnsi="Arial" w:cs="Arial"/>
        </w:rPr>
      </w:pPr>
      <w:r w:rsidRPr="00D60C47">
        <w:rPr>
          <w:rFonts w:ascii="Arial" w:hAnsi="Arial" w:cs="Arial"/>
        </w:rPr>
        <w:t>Die Schüler/-innen erhalten den Auftrag, ausgehend von den Fallbeschreibungen folgende Fragen zu beantworten:</w:t>
      </w:r>
    </w:p>
    <w:p w:rsidR="00D60C47" w:rsidRPr="00D60C47" w:rsidRDefault="00D60C47" w:rsidP="00B931D1">
      <w:pPr>
        <w:numPr>
          <w:ilvl w:val="0"/>
          <w:numId w:val="5"/>
        </w:numPr>
        <w:spacing w:before="100" w:beforeAutospacing="1" w:after="100" w:afterAutospacing="1" w:line="240" w:lineRule="auto"/>
        <w:rPr>
          <w:rFonts w:ascii="Arial" w:hAnsi="Arial" w:cs="Arial"/>
          <w:sz w:val="24"/>
          <w:szCs w:val="24"/>
        </w:rPr>
      </w:pPr>
      <w:r w:rsidRPr="00D60C47">
        <w:rPr>
          <w:rFonts w:ascii="Arial" w:hAnsi="Arial" w:cs="Arial"/>
          <w:sz w:val="24"/>
          <w:szCs w:val="24"/>
        </w:rPr>
        <w:t>Auf welchen Ort an/vor der Küste bezieht sich der Fall?</w:t>
      </w:r>
    </w:p>
    <w:p w:rsidR="00D60C47" w:rsidRPr="00D60C47" w:rsidRDefault="00D60C47" w:rsidP="00B931D1">
      <w:pPr>
        <w:numPr>
          <w:ilvl w:val="0"/>
          <w:numId w:val="5"/>
        </w:numPr>
        <w:spacing w:before="100" w:beforeAutospacing="1" w:after="100" w:afterAutospacing="1" w:line="240" w:lineRule="auto"/>
        <w:rPr>
          <w:rFonts w:ascii="Arial" w:hAnsi="Arial" w:cs="Arial"/>
          <w:sz w:val="24"/>
          <w:szCs w:val="24"/>
        </w:rPr>
      </w:pPr>
      <w:r w:rsidRPr="00D60C47">
        <w:rPr>
          <w:rFonts w:ascii="Arial" w:hAnsi="Arial" w:cs="Arial"/>
          <w:sz w:val="24"/>
          <w:szCs w:val="24"/>
        </w:rPr>
        <w:t>Welche Bereiche (Räume) im Wattenmeer sind durch den Fall betroffen? (zum Beispiel Strecke zwischen einem Offshore-Windpark und der Küste; Flussmündung etc.)</w:t>
      </w:r>
    </w:p>
    <w:p w:rsidR="00D60C47" w:rsidRPr="00D60C47" w:rsidRDefault="00D60C47" w:rsidP="00B931D1">
      <w:pPr>
        <w:numPr>
          <w:ilvl w:val="0"/>
          <w:numId w:val="5"/>
        </w:numPr>
        <w:spacing w:before="100" w:beforeAutospacing="1" w:after="100" w:afterAutospacing="1" w:line="240" w:lineRule="auto"/>
        <w:rPr>
          <w:rFonts w:ascii="Arial" w:hAnsi="Arial" w:cs="Arial"/>
          <w:sz w:val="24"/>
          <w:szCs w:val="24"/>
        </w:rPr>
      </w:pPr>
      <w:r w:rsidRPr="00D60C47">
        <w:rPr>
          <w:rFonts w:ascii="Arial" w:hAnsi="Arial" w:cs="Arial"/>
          <w:sz w:val="24"/>
          <w:szCs w:val="24"/>
        </w:rPr>
        <w:t>Welche menschlichen Aktivitäten werden beschrieben? (zum Beispiel Verlegen einer Stromtrasse, Ausbaggern einer Fahrrinne)</w:t>
      </w:r>
      <w:r w:rsidRPr="00D60C47">
        <w:rPr>
          <w:rFonts w:ascii="Arial" w:hAnsi="Arial" w:cs="Arial"/>
          <w:sz w:val="24"/>
          <w:szCs w:val="24"/>
        </w:rPr>
        <w:br/>
        <w:t xml:space="preserve">a. Was ist der Grund dafür, welchen Nutzen hat die Aktivität für den </w:t>
      </w:r>
      <w:r>
        <w:rPr>
          <w:rFonts w:ascii="Arial" w:hAnsi="Arial" w:cs="Arial"/>
          <w:sz w:val="24"/>
          <w:szCs w:val="24"/>
        </w:rPr>
        <w:br/>
        <w:t xml:space="preserve">    </w:t>
      </w:r>
      <w:r w:rsidRPr="00D60C47">
        <w:rPr>
          <w:rFonts w:ascii="Arial" w:hAnsi="Arial" w:cs="Arial"/>
          <w:sz w:val="24"/>
          <w:szCs w:val="24"/>
        </w:rPr>
        <w:t>Menschen?</w:t>
      </w:r>
      <w:r w:rsidRPr="00D60C47">
        <w:rPr>
          <w:rFonts w:ascii="Arial" w:hAnsi="Arial" w:cs="Arial"/>
          <w:sz w:val="24"/>
          <w:szCs w:val="24"/>
        </w:rPr>
        <w:br/>
        <w:t>b. Wem/welchen Gruppen nutzt die Aktivität?</w:t>
      </w:r>
    </w:p>
    <w:p w:rsidR="00D60C47" w:rsidRPr="00D60C47" w:rsidRDefault="00D60C47" w:rsidP="00B931D1">
      <w:pPr>
        <w:numPr>
          <w:ilvl w:val="0"/>
          <w:numId w:val="5"/>
        </w:numPr>
        <w:spacing w:before="100" w:beforeAutospacing="1" w:after="100" w:afterAutospacing="1" w:line="240" w:lineRule="auto"/>
        <w:rPr>
          <w:rFonts w:ascii="Arial" w:hAnsi="Arial" w:cs="Arial"/>
          <w:sz w:val="24"/>
          <w:szCs w:val="24"/>
        </w:rPr>
      </w:pPr>
      <w:r w:rsidRPr="00D60C47">
        <w:rPr>
          <w:rFonts w:ascii="Arial" w:hAnsi="Arial" w:cs="Arial"/>
          <w:sz w:val="24"/>
          <w:szCs w:val="24"/>
        </w:rPr>
        <w:t>Welche Bezüge zum Ökosystem im Watt werden genannt?</w:t>
      </w:r>
      <w:r w:rsidRPr="00D60C47">
        <w:rPr>
          <w:rFonts w:ascii="Arial" w:hAnsi="Arial" w:cs="Arial"/>
          <w:sz w:val="24"/>
          <w:szCs w:val="24"/>
        </w:rPr>
        <w:br/>
        <w:t>a. Welche möglichen schädlichen Folgen für die Natur werden genannt?</w:t>
      </w:r>
      <w:r w:rsidRPr="00D60C47">
        <w:rPr>
          <w:rFonts w:ascii="Arial" w:hAnsi="Arial" w:cs="Arial"/>
          <w:sz w:val="24"/>
          <w:szCs w:val="24"/>
        </w:rPr>
        <w:br/>
        <w:t>b. Welche Tier- und Pflanzenarten sind betroffen?</w:t>
      </w:r>
      <w:r w:rsidRPr="00D60C47">
        <w:rPr>
          <w:rFonts w:ascii="Arial" w:hAnsi="Arial" w:cs="Arial"/>
          <w:sz w:val="24"/>
          <w:szCs w:val="24"/>
        </w:rPr>
        <w:br/>
        <w:t>c. Wie wirkt sich der Schaden auf die natürlichen Zusammenhänge</w:t>
      </w:r>
      <w:r>
        <w:rPr>
          <w:rFonts w:ascii="Arial" w:hAnsi="Arial" w:cs="Arial"/>
          <w:sz w:val="24"/>
          <w:szCs w:val="24"/>
        </w:rPr>
        <w:br/>
        <w:t xml:space="preserve">   </w:t>
      </w:r>
      <w:r w:rsidRPr="00D60C47">
        <w:rPr>
          <w:rFonts w:ascii="Arial" w:hAnsi="Arial" w:cs="Arial"/>
          <w:sz w:val="24"/>
          <w:szCs w:val="24"/>
        </w:rPr>
        <w:t xml:space="preserve"> (Ökosystem) im Wattenmeer aus?</w:t>
      </w:r>
    </w:p>
    <w:p w:rsidR="00D60C47" w:rsidRPr="00D60C47" w:rsidRDefault="00D60C47" w:rsidP="00B931D1">
      <w:pPr>
        <w:numPr>
          <w:ilvl w:val="0"/>
          <w:numId w:val="5"/>
        </w:numPr>
        <w:spacing w:before="100" w:beforeAutospacing="1" w:after="100" w:afterAutospacing="1" w:line="240" w:lineRule="auto"/>
        <w:rPr>
          <w:rFonts w:ascii="Arial" w:hAnsi="Arial" w:cs="Arial"/>
          <w:sz w:val="24"/>
          <w:szCs w:val="24"/>
        </w:rPr>
      </w:pPr>
      <w:r w:rsidRPr="00D60C47">
        <w:rPr>
          <w:rFonts w:ascii="Arial" w:hAnsi="Arial" w:cs="Arial"/>
          <w:sz w:val="24"/>
          <w:szCs w:val="24"/>
        </w:rPr>
        <w:t>Welche Schutzmaßnahmen für das Wattenmeer werden genannt/gefordert? (zum Beispiel Verbot bestimmter Baumaßnahmen mit Verweis auf Nationalpark-Status des Wattenmeeres)</w:t>
      </w:r>
    </w:p>
    <w:p w:rsidR="00D60C47" w:rsidRPr="00D60C47" w:rsidRDefault="00D60C47" w:rsidP="00D60C47">
      <w:pPr>
        <w:pStyle w:val="StandardWeb"/>
        <w:rPr>
          <w:rFonts w:ascii="Arial" w:hAnsi="Arial" w:cs="Arial"/>
        </w:rPr>
      </w:pPr>
      <w:r w:rsidRPr="00D60C47">
        <w:rPr>
          <w:rFonts w:ascii="Arial" w:hAnsi="Arial" w:cs="Arial"/>
        </w:rPr>
        <w:t>Die Gruppen notieren ihre Ergebnisse und bereiten sich darauf vor, diese im Plenum anhand der Karte zu präsentieren:</w:t>
      </w:r>
    </w:p>
    <w:p w:rsidR="00D60C47" w:rsidRPr="00D60C47" w:rsidRDefault="00D60C47" w:rsidP="00B931D1">
      <w:pPr>
        <w:numPr>
          <w:ilvl w:val="0"/>
          <w:numId w:val="6"/>
        </w:numPr>
        <w:spacing w:before="100" w:beforeAutospacing="1" w:after="100" w:afterAutospacing="1" w:line="240" w:lineRule="auto"/>
        <w:rPr>
          <w:rFonts w:ascii="Arial" w:hAnsi="Arial" w:cs="Arial"/>
          <w:sz w:val="24"/>
          <w:szCs w:val="24"/>
        </w:rPr>
      </w:pPr>
      <w:r w:rsidRPr="00D60C47">
        <w:rPr>
          <w:rFonts w:ascii="Arial" w:hAnsi="Arial" w:cs="Arial"/>
          <w:sz w:val="24"/>
          <w:szCs w:val="24"/>
        </w:rPr>
        <w:t xml:space="preserve">Sie strukturieren die Ergebnisse gemäß </w:t>
      </w:r>
      <w:r w:rsidRPr="00D60C47">
        <w:rPr>
          <w:rFonts w:ascii="Arial" w:hAnsi="Arial" w:cs="Arial"/>
          <w:sz w:val="24"/>
          <w:szCs w:val="24"/>
        </w:rPr>
        <w:t>den genannten Aufträgen</w:t>
      </w:r>
      <w:r w:rsidRPr="00D60C47">
        <w:rPr>
          <w:rFonts w:ascii="Arial" w:hAnsi="Arial" w:cs="Arial"/>
          <w:sz w:val="24"/>
          <w:szCs w:val="24"/>
        </w:rPr>
        <w:t>.</w:t>
      </w:r>
    </w:p>
    <w:p w:rsidR="00D60C47" w:rsidRPr="00D60C47" w:rsidRDefault="00D60C47" w:rsidP="00B931D1">
      <w:pPr>
        <w:numPr>
          <w:ilvl w:val="0"/>
          <w:numId w:val="6"/>
        </w:numPr>
        <w:spacing w:before="100" w:beforeAutospacing="1" w:after="100" w:afterAutospacing="1" w:line="240" w:lineRule="auto"/>
        <w:rPr>
          <w:rFonts w:ascii="Arial" w:hAnsi="Arial" w:cs="Arial"/>
          <w:sz w:val="24"/>
          <w:szCs w:val="24"/>
        </w:rPr>
      </w:pPr>
      <w:r w:rsidRPr="00D60C47">
        <w:rPr>
          <w:rFonts w:ascii="Arial" w:hAnsi="Arial" w:cs="Arial"/>
          <w:sz w:val="24"/>
          <w:szCs w:val="24"/>
        </w:rPr>
        <w:t>Sie bereiten zu jedem Auftrag mindestens ein Stichwort vor, das die jeweilige Aussage veranschaulicht. Die Stichworte sollen während des Vortrags in die Kartendarstellung integriert werden (zum Beispiel Einfügen von Begriffen in eine digitale Karte, Anheften von Karteikarten/Haftzetteln an gedruckte Karte).</w:t>
      </w:r>
    </w:p>
    <w:p w:rsidR="00D60C47" w:rsidRPr="00D60C47" w:rsidRDefault="00D60C47" w:rsidP="00D60C47">
      <w:pPr>
        <w:pStyle w:val="StandardWeb"/>
        <w:rPr>
          <w:rFonts w:ascii="Arial" w:hAnsi="Arial" w:cs="Arial"/>
        </w:rPr>
      </w:pPr>
      <w:r w:rsidRPr="00D60C47">
        <w:rPr>
          <w:rFonts w:ascii="Arial" w:hAnsi="Arial" w:cs="Arial"/>
        </w:rPr>
        <w:t xml:space="preserve">Die Gruppen tragen die Ergebnisse im Plenum vor und veranschaulichen sie anhand der Karte, indem sie zeigen, um welchen Ort beziehungsweise um welche Gebiete es geht. </w:t>
      </w:r>
    </w:p>
    <w:p w:rsidR="00D60C47" w:rsidRPr="00D60C47" w:rsidRDefault="00D60C47" w:rsidP="00D60C47">
      <w:pPr>
        <w:pStyle w:val="StandardWeb"/>
        <w:rPr>
          <w:rFonts w:ascii="Arial" w:hAnsi="Arial" w:cs="Arial"/>
        </w:rPr>
      </w:pPr>
      <w:r w:rsidRPr="00D60C47">
        <w:rPr>
          <w:rFonts w:ascii="Arial" w:hAnsi="Arial" w:cs="Arial"/>
        </w:rPr>
        <w:lastRenderedPageBreak/>
        <w:t>Im Plenum werden jeweils folgende Fragen diskutiert:</w:t>
      </w:r>
    </w:p>
    <w:p w:rsidR="00D60C47" w:rsidRPr="00D60C47" w:rsidRDefault="00D60C47" w:rsidP="00B931D1">
      <w:pPr>
        <w:numPr>
          <w:ilvl w:val="0"/>
          <w:numId w:val="7"/>
        </w:numPr>
        <w:spacing w:before="100" w:beforeAutospacing="1" w:after="100" w:afterAutospacing="1" w:line="240" w:lineRule="auto"/>
        <w:rPr>
          <w:rFonts w:ascii="Arial" w:hAnsi="Arial" w:cs="Arial"/>
          <w:sz w:val="24"/>
          <w:szCs w:val="24"/>
        </w:rPr>
      </w:pPr>
      <w:r w:rsidRPr="00D60C47">
        <w:rPr>
          <w:rFonts w:ascii="Arial" w:hAnsi="Arial" w:cs="Arial"/>
          <w:sz w:val="24"/>
          <w:szCs w:val="24"/>
        </w:rPr>
        <w:t>Inwiefern hängen die Fallbeispiele mit den Besonderheiten des Wattenmeeres zusammen?</w:t>
      </w:r>
      <w:r w:rsidRPr="00D60C47">
        <w:rPr>
          <w:rFonts w:ascii="Arial" w:hAnsi="Arial" w:cs="Arial"/>
          <w:sz w:val="24"/>
          <w:szCs w:val="24"/>
        </w:rPr>
        <w:br/>
        <w:t>○ Welchen Bezug zu natürlichen Gegebenheiten gibt es?</w:t>
      </w:r>
      <w:r w:rsidRPr="00D60C47">
        <w:rPr>
          <w:rFonts w:ascii="Arial" w:hAnsi="Arial" w:cs="Arial"/>
          <w:sz w:val="24"/>
          <w:szCs w:val="24"/>
        </w:rPr>
        <w:br/>
        <w:t>○ Welchen Bezug zu menschlichen Interessen gibt es?</w:t>
      </w:r>
    </w:p>
    <w:p w:rsidR="00D60C47" w:rsidRPr="00D60C47" w:rsidRDefault="00D60C47" w:rsidP="00D60C47">
      <w:pPr>
        <w:pStyle w:val="StandardWeb"/>
        <w:rPr>
          <w:rFonts w:ascii="Arial" w:hAnsi="Arial" w:cs="Arial"/>
        </w:rPr>
      </w:pPr>
      <w:r w:rsidRPr="00D60C47">
        <w:rPr>
          <w:rFonts w:ascii="Arial" w:hAnsi="Arial" w:cs="Arial"/>
        </w:rPr>
        <w:t>Dabei können folgende Checklisten verwendet werden, welche die wichtigsten Merkmale abdecken (siehe auch </w:t>
      </w:r>
      <w:hyperlink r:id="rId21" w:tgtFrame="_self" w:history="1">
        <w:r w:rsidRPr="00D60C47">
          <w:rPr>
            <w:rStyle w:val="Hyperlink"/>
            <w:rFonts w:ascii="Arial" w:hAnsi="Arial" w:cs="Arial"/>
          </w:rPr>
          <w:t>Hintergrundtext</w:t>
        </w:r>
      </w:hyperlink>
      <w:r w:rsidRPr="00D60C47">
        <w:rPr>
          <w:rFonts w:ascii="Arial" w:hAnsi="Arial" w:cs="Arial"/>
        </w:rPr>
        <w:t xml:space="preserve">): </w:t>
      </w:r>
    </w:p>
    <w:p w:rsidR="00D60C47" w:rsidRPr="00D60C47" w:rsidRDefault="00D60C47" w:rsidP="00D60C47">
      <w:pPr>
        <w:pStyle w:val="StandardWeb"/>
        <w:rPr>
          <w:rFonts w:ascii="Arial" w:hAnsi="Arial" w:cs="Arial"/>
        </w:rPr>
      </w:pPr>
      <w:r w:rsidRPr="00D60C47">
        <w:rPr>
          <w:rFonts w:ascii="Arial" w:hAnsi="Arial" w:cs="Arial"/>
        </w:rPr>
        <w:t xml:space="preserve">“Was ist in deinem Fall betroffen?” </w:t>
      </w:r>
    </w:p>
    <w:p w:rsidR="00D60C47" w:rsidRPr="00D60C47" w:rsidRDefault="00D60C47" w:rsidP="00D60C47">
      <w:pPr>
        <w:pStyle w:val="StandardWeb"/>
        <w:rPr>
          <w:rFonts w:ascii="Arial" w:hAnsi="Arial" w:cs="Arial"/>
        </w:rPr>
      </w:pPr>
      <w:r w:rsidRPr="00D60C47">
        <w:rPr>
          <w:rFonts w:ascii="Arial" w:hAnsi="Arial" w:cs="Arial"/>
        </w:rPr>
        <w:t>Besondere natürliche Gegebenheiten des Wattenmeeres:</w:t>
      </w:r>
    </w:p>
    <w:p w:rsidR="00D60C47" w:rsidRPr="00D60C47" w:rsidRDefault="00D60C47" w:rsidP="00B931D1">
      <w:pPr>
        <w:numPr>
          <w:ilvl w:val="0"/>
          <w:numId w:val="8"/>
        </w:numPr>
        <w:spacing w:before="100" w:beforeAutospacing="1" w:after="100" w:afterAutospacing="1" w:line="240" w:lineRule="auto"/>
        <w:rPr>
          <w:rFonts w:ascii="Arial" w:hAnsi="Arial" w:cs="Arial"/>
          <w:sz w:val="24"/>
          <w:szCs w:val="24"/>
        </w:rPr>
      </w:pPr>
      <w:r w:rsidRPr="00D60C47">
        <w:rPr>
          <w:rFonts w:ascii="Arial" w:hAnsi="Arial" w:cs="Arial"/>
          <w:sz w:val="24"/>
          <w:szCs w:val="24"/>
        </w:rPr>
        <w:t>Wechsel von Ebbe und Flut prägt die Landschaft,</w:t>
      </w:r>
    </w:p>
    <w:p w:rsidR="00D60C47" w:rsidRPr="00D60C47" w:rsidRDefault="00D60C47" w:rsidP="00B931D1">
      <w:pPr>
        <w:numPr>
          <w:ilvl w:val="0"/>
          <w:numId w:val="8"/>
        </w:numPr>
        <w:spacing w:before="100" w:beforeAutospacing="1" w:after="100" w:afterAutospacing="1" w:line="240" w:lineRule="auto"/>
        <w:rPr>
          <w:rFonts w:ascii="Arial" w:hAnsi="Arial" w:cs="Arial"/>
          <w:sz w:val="24"/>
          <w:szCs w:val="24"/>
        </w:rPr>
      </w:pPr>
      <w:r w:rsidRPr="00D60C47">
        <w:rPr>
          <w:rFonts w:ascii="Arial" w:hAnsi="Arial" w:cs="Arial"/>
          <w:sz w:val="24"/>
          <w:szCs w:val="24"/>
        </w:rPr>
        <w:t>besonders große Artenvielfalt,</w:t>
      </w:r>
    </w:p>
    <w:p w:rsidR="00D60C47" w:rsidRPr="00D60C47" w:rsidRDefault="00D60C47" w:rsidP="00B931D1">
      <w:pPr>
        <w:numPr>
          <w:ilvl w:val="0"/>
          <w:numId w:val="8"/>
        </w:numPr>
        <w:spacing w:before="100" w:beforeAutospacing="1" w:after="100" w:afterAutospacing="1" w:line="240" w:lineRule="auto"/>
        <w:rPr>
          <w:rFonts w:ascii="Arial" w:hAnsi="Arial" w:cs="Arial"/>
          <w:sz w:val="24"/>
          <w:szCs w:val="24"/>
        </w:rPr>
      </w:pPr>
      <w:r w:rsidRPr="00D60C47">
        <w:rPr>
          <w:rFonts w:ascii="Arial" w:hAnsi="Arial" w:cs="Arial"/>
          <w:sz w:val="24"/>
          <w:szCs w:val="24"/>
        </w:rPr>
        <w:t>wichtiger Lebensraum mit Schlüsselfunktionen weit über das Wattenmeer hinaus (zum Beispiel Laichgebiet für Fische, Rastplatz für Zugvögel),</w:t>
      </w:r>
    </w:p>
    <w:p w:rsidR="00D60C47" w:rsidRPr="00D60C47" w:rsidRDefault="00D60C47" w:rsidP="00B931D1">
      <w:pPr>
        <w:numPr>
          <w:ilvl w:val="0"/>
          <w:numId w:val="8"/>
        </w:numPr>
        <w:spacing w:before="100" w:beforeAutospacing="1" w:after="100" w:afterAutospacing="1" w:line="240" w:lineRule="auto"/>
        <w:rPr>
          <w:rFonts w:ascii="Arial" w:hAnsi="Arial" w:cs="Arial"/>
          <w:sz w:val="24"/>
          <w:szCs w:val="24"/>
        </w:rPr>
      </w:pPr>
      <w:r w:rsidRPr="00D60C47">
        <w:rPr>
          <w:rFonts w:ascii="Arial" w:hAnsi="Arial" w:cs="Arial"/>
          <w:sz w:val="24"/>
          <w:szCs w:val="24"/>
        </w:rPr>
        <w:t>Lebensraum für besonders spezialisierte Arten und endemische Arten,</w:t>
      </w:r>
    </w:p>
    <w:p w:rsidR="00D60C47" w:rsidRPr="00D60C47" w:rsidRDefault="00D60C47" w:rsidP="00B931D1">
      <w:pPr>
        <w:numPr>
          <w:ilvl w:val="0"/>
          <w:numId w:val="8"/>
        </w:numPr>
        <w:spacing w:before="100" w:beforeAutospacing="1" w:after="100" w:afterAutospacing="1" w:line="240" w:lineRule="auto"/>
        <w:rPr>
          <w:rFonts w:ascii="Arial" w:hAnsi="Arial" w:cs="Arial"/>
          <w:sz w:val="24"/>
          <w:szCs w:val="24"/>
        </w:rPr>
      </w:pPr>
      <w:r w:rsidRPr="00D60C47">
        <w:rPr>
          <w:rFonts w:ascii="Arial" w:hAnsi="Arial" w:cs="Arial"/>
          <w:sz w:val="24"/>
          <w:szCs w:val="24"/>
        </w:rPr>
        <w:t>wegen der besonderen natürlichen Gegebenheiten ist das Ökosystem im Wattenmeer besonders sensibel.</w:t>
      </w:r>
    </w:p>
    <w:p w:rsidR="00D60C47" w:rsidRPr="00D60C47" w:rsidRDefault="00D60C47" w:rsidP="00D60C47">
      <w:pPr>
        <w:pStyle w:val="StandardWeb"/>
        <w:rPr>
          <w:rFonts w:ascii="Arial" w:hAnsi="Arial" w:cs="Arial"/>
        </w:rPr>
      </w:pPr>
      <w:r w:rsidRPr="00D60C47">
        <w:rPr>
          <w:rFonts w:ascii="Arial" w:hAnsi="Arial" w:cs="Arial"/>
        </w:rPr>
        <w:t>Besonderheiten in Bezug auf Nutzung durch den Menschen:</w:t>
      </w:r>
    </w:p>
    <w:p w:rsidR="00D60C47" w:rsidRPr="00D60C47" w:rsidRDefault="00D60C47" w:rsidP="00B931D1">
      <w:pPr>
        <w:numPr>
          <w:ilvl w:val="0"/>
          <w:numId w:val="9"/>
        </w:numPr>
        <w:spacing w:before="100" w:beforeAutospacing="1" w:after="100" w:afterAutospacing="1" w:line="240" w:lineRule="auto"/>
        <w:rPr>
          <w:rFonts w:ascii="Arial" w:hAnsi="Arial" w:cs="Arial"/>
          <w:sz w:val="24"/>
          <w:szCs w:val="24"/>
        </w:rPr>
      </w:pPr>
      <w:r w:rsidRPr="00D60C47">
        <w:rPr>
          <w:rFonts w:ascii="Arial" w:hAnsi="Arial" w:cs="Arial"/>
          <w:sz w:val="24"/>
          <w:szCs w:val="24"/>
        </w:rPr>
        <w:t>sehr unterschiedliche, teilweise gegensätzliche Nutzungsinteressen,</w:t>
      </w:r>
    </w:p>
    <w:p w:rsidR="00D60C47" w:rsidRPr="00D60C47" w:rsidRDefault="00D60C47" w:rsidP="00B931D1">
      <w:pPr>
        <w:numPr>
          <w:ilvl w:val="0"/>
          <w:numId w:val="9"/>
        </w:numPr>
        <w:spacing w:before="100" w:beforeAutospacing="1" w:after="100" w:afterAutospacing="1" w:line="240" w:lineRule="auto"/>
        <w:rPr>
          <w:rFonts w:ascii="Arial" w:hAnsi="Arial" w:cs="Arial"/>
          <w:sz w:val="24"/>
          <w:szCs w:val="24"/>
        </w:rPr>
      </w:pPr>
      <w:r w:rsidRPr="00D60C47">
        <w:rPr>
          <w:rFonts w:ascii="Arial" w:hAnsi="Arial" w:cs="Arial"/>
          <w:sz w:val="24"/>
          <w:szCs w:val="24"/>
        </w:rPr>
        <w:t>auf intakte Natur angewiesen sind zum Beispiel Tourismus, Fischerei und Landwirtschaft; gleichzeitig sind diese Bereiche Quelle für schädliche Einflüsse,</w:t>
      </w:r>
    </w:p>
    <w:p w:rsidR="00D60C47" w:rsidRPr="00D60C47" w:rsidRDefault="00D60C47" w:rsidP="00B931D1">
      <w:pPr>
        <w:numPr>
          <w:ilvl w:val="0"/>
          <w:numId w:val="9"/>
        </w:numPr>
        <w:spacing w:before="100" w:beforeAutospacing="1" w:after="100" w:afterAutospacing="1" w:line="240" w:lineRule="auto"/>
        <w:rPr>
          <w:rFonts w:ascii="Arial" w:hAnsi="Arial" w:cs="Arial"/>
          <w:sz w:val="24"/>
          <w:szCs w:val="24"/>
        </w:rPr>
      </w:pPr>
      <w:r w:rsidRPr="00D60C47">
        <w:rPr>
          <w:rFonts w:ascii="Arial" w:hAnsi="Arial" w:cs="Arial"/>
          <w:sz w:val="24"/>
          <w:szCs w:val="24"/>
        </w:rPr>
        <w:t xml:space="preserve">wirtschaftliche Interessen gibt es zum Beispiel in den Bereichen Schifffahrt und Energieversorgung, sie nutzen das Watt als Transitraum und sind ebenfalls Quelle für schädliche Einflüsse. </w:t>
      </w:r>
    </w:p>
    <w:p w:rsidR="00D60C47" w:rsidRPr="00D60C47" w:rsidRDefault="00D60C47" w:rsidP="00D60C47">
      <w:pPr>
        <w:pStyle w:val="StandardWeb"/>
        <w:rPr>
          <w:rFonts w:ascii="Arial" w:hAnsi="Arial" w:cs="Arial"/>
        </w:rPr>
      </w:pPr>
      <w:r w:rsidRPr="00D60C47">
        <w:rPr>
          <w:rFonts w:ascii="Arial" w:hAnsi="Arial" w:cs="Arial"/>
          <w:b/>
          <w:bCs/>
        </w:rPr>
        <w:t>Abschluss</w:t>
      </w:r>
      <w:r w:rsidRPr="00D60C47">
        <w:rPr>
          <w:rFonts w:ascii="Arial" w:hAnsi="Arial" w:cs="Arial"/>
        </w:rPr>
        <w:t xml:space="preserve"> </w:t>
      </w:r>
    </w:p>
    <w:p w:rsidR="00D60C47" w:rsidRPr="00D60C47" w:rsidRDefault="00D60C47" w:rsidP="00D60C47">
      <w:pPr>
        <w:pStyle w:val="StandardWeb"/>
        <w:rPr>
          <w:rFonts w:ascii="Arial" w:hAnsi="Arial" w:cs="Arial"/>
        </w:rPr>
      </w:pPr>
      <w:r w:rsidRPr="00D60C47">
        <w:rPr>
          <w:rFonts w:ascii="Arial" w:hAnsi="Arial" w:cs="Arial"/>
        </w:rPr>
        <w:t xml:space="preserve">Zum Abschluss diskutiert die Klasse, wie mögliche Lösungen in den untersuchten Fällen bewertet und gegebenenfalls verschiedene Ansätze abgewogen werden können. </w:t>
      </w:r>
    </w:p>
    <w:p w:rsidR="00D60C47" w:rsidRPr="00D60C47" w:rsidRDefault="00D60C47" w:rsidP="00D60C47">
      <w:pPr>
        <w:pStyle w:val="StandardWeb"/>
        <w:rPr>
          <w:rFonts w:ascii="Arial" w:hAnsi="Arial" w:cs="Arial"/>
        </w:rPr>
      </w:pPr>
      <w:r w:rsidRPr="00D60C47">
        <w:rPr>
          <w:rFonts w:ascii="Arial" w:hAnsi="Arial" w:cs="Arial"/>
        </w:rPr>
        <w:t xml:space="preserve">Die Lehrkraft stellt zunächst bewusst einseitige Möglichkeiten zur Diskussion: </w:t>
      </w:r>
    </w:p>
    <w:p w:rsidR="00D60C47" w:rsidRPr="00D60C47" w:rsidRDefault="00D60C47" w:rsidP="00D60C47">
      <w:pPr>
        <w:pStyle w:val="StandardWeb"/>
        <w:rPr>
          <w:rFonts w:ascii="Arial" w:hAnsi="Arial" w:cs="Arial"/>
        </w:rPr>
      </w:pPr>
      <w:r w:rsidRPr="00D60C47">
        <w:rPr>
          <w:rFonts w:ascii="Arial" w:hAnsi="Arial" w:cs="Arial"/>
        </w:rPr>
        <w:t xml:space="preserve">Was würde passieren, wenn im jeweiligen </w:t>
      </w:r>
      <w:proofErr w:type="gramStart"/>
      <w:r w:rsidRPr="00D60C47">
        <w:rPr>
          <w:rFonts w:ascii="Arial" w:hAnsi="Arial" w:cs="Arial"/>
        </w:rPr>
        <w:t>Fall ...</w:t>
      </w:r>
      <w:proofErr w:type="gramEnd"/>
    </w:p>
    <w:p w:rsidR="00D60C47" w:rsidRPr="00D60C47" w:rsidRDefault="00D60C47" w:rsidP="00B931D1">
      <w:pPr>
        <w:numPr>
          <w:ilvl w:val="0"/>
          <w:numId w:val="10"/>
        </w:numPr>
        <w:spacing w:before="100" w:beforeAutospacing="1" w:after="100" w:afterAutospacing="1" w:line="240" w:lineRule="auto"/>
        <w:rPr>
          <w:rFonts w:ascii="Arial" w:hAnsi="Arial" w:cs="Arial"/>
          <w:sz w:val="24"/>
          <w:szCs w:val="24"/>
        </w:rPr>
      </w:pPr>
      <w:r w:rsidRPr="00D60C47">
        <w:rPr>
          <w:rFonts w:ascii="Arial" w:hAnsi="Arial" w:cs="Arial"/>
          <w:sz w:val="24"/>
          <w:szCs w:val="24"/>
        </w:rPr>
        <w:t>… nur wirtschaftliche Interessen berücksichtigt werden würden? (Je nach Fall gegebenenfalls auch unterschiedliche Interessen nennen, zum Beispiel Tourismus und Energieversorgung)</w:t>
      </w:r>
    </w:p>
    <w:p w:rsidR="00D60C47" w:rsidRPr="00D60C47" w:rsidRDefault="00D60C47" w:rsidP="00B931D1">
      <w:pPr>
        <w:numPr>
          <w:ilvl w:val="0"/>
          <w:numId w:val="10"/>
        </w:numPr>
        <w:spacing w:before="100" w:beforeAutospacing="1" w:after="100" w:afterAutospacing="1" w:line="240" w:lineRule="auto"/>
        <w:rPr>
          <w:rFonts w:ascii="Arial" w:hAnsi="Arial" w:cs="Arial"/>
          <w:sz w:val="24"/>
          <w:szCs w:val="24"/>
        </w:rPr>
      </w:pPr>
      <w:r w:rsidRPr="00D60C47">
        <w:rPr>
          <w:rFonts w:ascii="Arial" w:hAnsi="Arial" w:cs="Arial"/>
          <w:sz w:val="24"/>
          <w:szCs w:val="24"/>
        </w:rPr>
        <w:t>… nur der Naturschutz berücksichtigt werden würde?</w:t>
      </w:r>
    </w:p>
    <w:p w:rsidR="00D60C47" w:rsidRPr="00D60C47" w:rsidRDefault="00D60C47" w:rsidP="00D60C47">
      <w:pPr>
        <w:pStyle w:val="StandardWeb"/>
        <w:rPr>
          <w:rFonts w:ascii="Arial" w:hAnsi="Arial" w:cs="Arial"/>
        </w:rPr>
      </w:pPr>
      <w:r w:rsidRPr="00D60C47">
        <w:rPr>
          <w:rFonts w:ascii="Arial" w:hAnsi="Arial" w:cs="Arial"/>
        </w:rPr>
        <w:lastRenderedPageBreak/>
        <w:t>Die Möglichkeiten werden diskutiert; im Anschluss fordert die Lehrkraft die Schüler/-innen auf, eine mittlere Position einzunehmen. Dabei sollen Lösungsmöglichkeiten formuliert werden, indem der folgende Satz vervollständigt wird:</w:t>
      </w:r>
    </w:p>
    <w:p w:rsidR="00D60C47" w:rsidRPr="00D60C47" w:rsidRDefault="00D60C47" w:rsidP="00B931D1">
      <w:pPr>
        <w:numPr>
          <w:ilvl w:val="0"/>
          <w:numId w:val="11"/>
        </w:numPr>
        <w:spacing w:before="100" w:beforeAutospacing="1" w:after="100" w:afterAutospacing="1" w:line="240" w:lineRule="auto"/>
        <w:rPr>
          <w:rFonts w:ascii="Arial" w:hAnsi="Arial" w:cs="Arial"/>
          <w:sz w:val="24"/>
          <w:szCs w:val="24"/>
        </w:rPr>
      </w:pPr>
      <w:r w:rsidRPr="00D60C47">
        <w:rPr>
          <w:rFonts w:ascii="Arial" w:hAnsi="Arial" w:cs="Arial"/>
          <w:sz w:val="24"/>
          <w:szCs w:val="24"/>
        </w:rPr>
        <w:t>Um die natürlichen Besonderheiten des Watts zu schützen und eine Nutzung durch alle zu ermöglichen, sollte ...</w:t>
      </w:r>
    </w:p>
    <w:p w:rsidR="00D60C47" w:rsidRPr="00D60C47" w:rsidRDefault="00D60C47" w:rsidP="00D60C47">
      <w:pPr>
        <w:pStyle w:val="StandardWeb"/>
        <w:rPr>
          <w:rFonts w:ascii="Arial" w:hAnsi="Arial" w:cs="Arial"/>
        </w:rPr>
      </w:pPr>
      <w:r w:rsidRPr="00D60C47">
        <w:rPr>
          <w:rFonts w:ascii="Arial" w:hAnsi="Arial" w:cs="Arial"/>
        </w:rPr>
        <w:t xml:space="preserve">Die Beiträge können in Form einer “Schutzerklärung” für das Watt dokumentiert werden, die zum Beispiel Touristen an der Küste ausgehändigt wird, um ihnen die Besonderheiten des Lebensraumes zu erklären. </w:t>
      </w:r>
    </w:p>
    <w:p w:rsidR="00D60C47" w:rsidRPr="00D60C47" w:rsidRDefault="00D60C47" w:rsidP="00D60C47">
      <w:pPr>
        <w:pStyle w:val="berschrift2"/>
        <w:rPr>
          <w:rFonts w:ascii="Arial" w:hAnsi="Arial" w:cs="Arial"/>
          <w:sz w:val="24"/>
          <w:szCs w:val="24"/>
        </w:rPr>
      </w:pPr>
      <w:r w:rsidRPr="00D60C47">
        <w:rPr>
          <w:rFonts w:ascii="Arial" w:hAnsi="Arial" w:cs="Arial"/>
          <w:sz w:val="24"/>
          <w:szCs w:val="24"/>
        </w:rPr>
        <w:t>Erweiterung</w:t>
      </w:r>
    </w:p>
    <w:p w:rsidR="00D60C47" w:rsidRPr="00D60C47" w:rsidRDefault="00D60C47" w:rsidP="00B931D1">
      <w:pPr>
        <w:numPr>
          <w:ilvl w:val="0"/>
          <w:numId w:val="12"/>
        </w:numPr>
        <w:spacing w:before="100" w:beforeAutospacing="1" w:after="100" w:afterAutospacing="1" w:line="240" w:lineRule="auto"/>
        <w:rPr>
          <w:rFonts w:ascii="Arial" w:hAnsi="Arial" w:cs="Arial"/>
          <w:sz w:val="24"/>
          <w:szCs w:val="24"/>
        </w:rPr>
      </w:pPr>
      <w:r w:rsidRPr="00D60C47">
        <w:rPr>
          <w:rFonts w:ascii="Arial" w:hAnsi="Arial" w:cs="Arial"/>
          <w:sz w:val="24"/>
          <w:szCs w:val="24"/>
        </w:rPr>
        <w:t xml:space="preserve">Viele Bildungsangebote und -materialien zum Weltnaturerbe und Nationalpark Wattenmeer finden sich auf der Bildungs- und Informationsplattform </w:t>
      </w:r>
      <w:hyperlink r:id="rId22" w:tgtFrame="_blank" w:history="1">
        <w:r w:rsidRPr="00D60C47">
          <w:rPr>
            <w:rStyle w:val="Hyperlink"/>
            <w:rFonts w:ascii="Arial" w:hAnsi="Arial" w:cs="Arial"/>
            <w:sz w:val="24"/>
            <w:szCs w:val="24"/>
          </w:rPr>
          <w:t xml:space="preserve">International </w:t>
        </w:r>
        <w:proofErr w:type="spellStart"/>
        <w:r w:rsidRPr="00D60C47">
          <w:rPr>
            <w:rStyle w:val="Hyperlink"/>
            <w:rFonts w:ascii="Arial" w:hAnsi="Arial" w:cs="Arial"/>
            <w:sz w:val="24"/>
            <w:szCs w:val="24"/>
          </w:rPr>
          <w:t>Wadden</w:t>
        </w:r>
        <w:proofErr w:type="spellEnd"/>
        <w:r w:rsidRPr="00D60C47">
          <w:rPr>
            <w:rStyle w:val="Hyperlink"/>
            <w:rFonts w:ascii="Arial" w:hAnsi="Arial" w:cs="Arial"/>
            <w:sz w:val="24"/>
            <w:szCs w:val="24"/>
          </w:rPr>
          <w:t xml:space="preserve"> </w:t>
        </w:r>
        <w:proofErr w:type="spellStart"/>
        <w:r w:rsidRPr="00D60C47">
          <w:rPr>
            <w:rStyle w:val="Hyperlink"/>
            <w:rFonts w:ascii="Arial" w:hAnsi="Arial" w:cs="Arial"/>
            <w:sz w:val="24"/>
            <w:szCs w:val="24"/>
          </w:rPr>
          <w:t>Sea</w:t>
        </w:r>
        <w:proofErr w:type="spellEnd"/>
        <w:r w:rsidRPr="00D60C47">
          <w:rPr>
            <w:rStyle w:val="Hyperlink"/>
            <w:rFonts w:ascii="Arial" w:hAnsi="Arial" w:cs="Arial"/>
            <w:sz w:val="24"/>
            <w:szCs w:val="24"/>
          </w:rPr>
          <w:t xml:space="preserve"> School</w:t>
        </w:r>
      </w:hyperlink>
      <w:r w:rsidRPr="00D60C47">
        <w:rPr>
          <w:rFonts w:ascii="Arial" w:hAnsi="Arial" w:cs="Arial"/>
          <w:sz w:val="24"/>
          <w:szCs w:val="24"/>
        </w:rPr>
        <w:t xml:space="preserve"> (auch in deutscher Sprache). Dort gibt es auch Hinweise und Angebote für Klassenfahrten sowie Materialien für ein </w:t>
      </w:r>
      <w:hyperlink r:id="rId23" w:tgtFrame="_blank" w:history="1">
        <w:r w:rsidRPr="00D60C47">
          <w:rPr>
            <w:rStyle w:val="Hyperlink"/>
            <w:rFonts w:ascii="Arial" w:hAnsi="Arial" w:cs="Arial"/>
            <w:sz w:val="24"/>
            <w:szCs w:val="24"/>
          </w:rPr>
          <w:t>Rollenspiel</w:t>
        </w:r>
      </w:hyperlink>
      <w:r w:rsidRPr="00D60C47">
        <w:rPr>
          <w:rFonts w:ascii="Arial" w:hAnsi="Arial" w:cs="Arial"/>
          <w:sz w:val="24"/>
          <w:szCs w:val="24"/>
        </w:rPr>
        <w:t xml:space="preserve"> zum Thema “Klimawandel im Wattenmeer” für die 10./11. Jahrgangsstufe.</w:t>
      </w:r>
    </w:p>
    <w:p w:rsidR="00D60C47" w:rsidRPr="00D60C47" w:rsidRDefault="00D60C47" w:rsidP="00B931D1">
      <w:pPr>
        <w:numPr>
          <w:ilvl w:val="0"/>
          <w:numId w:val="12"/>
        </w:numPr>
        <w:spacing w:before="100" w:beforeAutospacing="1" w:after="100" w:afterAutospacing="1" w:line="240" w:lineRule="auto"/>
        <w:rPr>
          <w:rFonts w:ascii="Arial" w:hAnsi="Arial" w:cs="Arial"/>
          <w:sz w:val="24"/>
          <w:szCs w:val="24"/>
        </w:rPr>
      </w:pPr>
      <w:r w:rsidRPr="00D60C47">
        <w:rPr>
          <w:rFonts w:ascii="Arial" w:hAnsi="Arial" w:cs="Arial"/>
          <w:sz w:val="24"/>
          <w:szCs w:val="24"/>
        </w:rPr>
        <w:t xml:space="preserve">Im Biologieunterricht kann die Infografik </w:t>
      </w:r>
      <w:hyperlink r:id="rId24" w:tgtFrame="_blank" w:history="1">
        <w:r w:rsidRPr="00D60C47">
          <w:rPr>
            <w:rStyle w:val="Hyperlink"/>
            <w:rFonts w:ascii="Arial" w:hAnsi="Arial" w:cs="Arial"/>
            <w:sz w:val="24"/>
            <w:szCs w:val="24"/>
          </w:rPr>
          <w:t>Artenwandel im Wattenmeer</w:t>
        </w:r>
      </w:hyperlink>
      <w:r w:rsidRPr="00D60C47">
        <w:rPr>
          <w:rFonts w:ascii="Arial" w:hAnsi="Arial" w:cs="Arial"/>
          <w:sz w:val="24"/>
          <w:szCs w:val="24"/>
        </w:rPr>
        <w:t xml:space="preserve"> vom Alfred-Wegener-Institut eingesetzt werden. </w:t>
      </w:r>
    </w:p>
    <w:p w:rsidR="00403285" w:rsidRPr="007B3CB6" w:rsidRDefault="00403285" w:rsidP="00191772">
      <w:pPr>
        <w:pStyle w:val="berschrift2"/>
        <w:rPr>
          <w:rFonts w:ascii="Arial" w:hAnsi="Arial" w:cs="Arial"/>
        </w:rPr>
      </w:pPr>
      <w:r w:rsidRPr="007B3CB6">
        <w:rPr>
          <w:rFonts w:ascii="Arial" w:hAnsi="Arial" w:cs="Arial"/>
        </w:rPr>
        <w:t xml:space="preserve">Informationen und Materialien </w:t>
      </w:r>
    </w:p>
    <w:p w:rsidR="008D134C" w:rsidRPr="008D134C" w:rsidRDefault="00FF078A" w:rsidP="008D134C">
      <w:pPr>
        <w:pStyle w:val="berschrift3"/>
        <w:spacing w:after="120" w:afterAutospacing="0"/>
        <w:rPr>
          <w:rFonts w:ascii="Arial" w:hAnsi="Arial" w:cs="Arial"/>
          <w:sz w:val="24"/>
          <w:szCs w:val="24"/>
        </w:rPr>
      </w:pPr>
      <w:r>
        <w:rPr>
          <w:rFonts w:ascii="Arial" w:hAnsi="Arial" w:cs="Arial"/>
          <w:sz w:val="24"/>
          <w:szCs w:val="24"/>
        </w:rPr>
        <w:t>Hintergrund</w:t>
      </w:r>
      <w:r w:rsidR="00403285" w:rsidRPr="008D134C">
        <w:rPr>
          <w:rFonts w:ascii="Arial" w:hAnsi="Arial" w:cs="Arial"/>
          <w:sz w:val="24"/>
          <w:szCs w:val="24"/>
        </w:rPr>
        <w:t xml:space="preserve"> </w:t>
      </w:r>
    </w:p>
    <w:p w:rsidR="001B349E" w:rsidRPr="001B349E" w:rsidRDefault="001B349E" w:rsidP="001B349E">
      <w:pPr>
        <w:rPr>
          <w:rFonts w:ascii="Arial" w:hAnsi="Arial" w:cs="Arial"/>
          <w:color w:val="0000FF"/>
          <w:sz w:val="24"/>
          <w:szCs w:val="24"/>
          <w:u w:val="single"/>
        </w:rPr>
      </w:pPr>
      <w:r w:rsidRPr="001B349E">
        <w:rPr>
          <w:rFonts w:ascii="Arial" w:hAnsi="Arial" w:cs="Arial"/>
          <w:sz w:val="24"/>
          <w:szCs w:val="24"/>
        </w:rPr>
        <w:fldChar w:fldCharType="begin"/>
      </w:r>
      <w:r w:rsidRPr="001B349E">
        <w:rPr>
          <w:rFonts w:ascii="Arial" w:hAnsi="Arial" w:cs="Arial"/>
          <w:sz w:val="24"/>
          <w:szCs w:val="24"/>
        </w:rPr>
        <w:instrText xml:space="preserve"> HYPERLINK "https://www.umwelt-im-unterricht.de/hintergrund/das-wattenmeer-besonderheiten-und-bedrohungen/" </w:instrText>
      </w:r>
      <w:r w:rsidRPr="001B349E">
        <w:rPr>
          <w:rFonts w:ascii="Arial" w:hAnsi="Arial" w:cs="Arial"/>
          <w:sz w:val="24"/>
          <w:szCs w:val="24"/>
        </w:rPr>
        <w:fldChar w:fldCharType="separate"/>
      </w:r>
      <w:r w:rsidRPr="001B349E">
        <w:rPr>
          <w:rFonts w:ascii="Arial" w:hAnsi="Arial" w:cs="Arial"/>
          <w:color w:val="0000FF"/>
          <w:sz w:val="24"/>
          <w:szCs w:val="24"/>
          <w:u w:val="single"/>
        </w:rPr>
        <w:t>Das Wattenmeer: Besonderheiten und Bedrohungen</w:t>
      </w:r>
    </w:p>
    <w:p w:rsidR="001B349E" w:rsidRPr="001B349E" w:rsidRDefault="001B349E" w:rsidP="001B349E">
      <w:pPr>
        <w:rPr>
          <w:rFonts w:ascii="Arial" w:hAnsi="Arial" w:cs="Arial"/>
          <w:sz w:val="24"/>
          <w:szCs w:val="24"/>
        </w:rPr>
      </w:pPr>
      <w:r w:rsidRPr="001B349E">
        <w:rPr>
          <w:rFonts w:ascii="Arial" w:hAnsi="Arial" w:cs="Arial"/>
          <w:sz w:val="24"/>
          <w:szCs w:val="24"/>
        </w:rPr>
        <w:fldChar w:fldCharType="end"/>
      </w:r>
      <w:r w:rsidRPr="001B349E">
        <w:rPr>
          <w:rFonts w:ascii="Arial" w:hAnsi="Arial" w:cs="Arial"/>
          <w:sz w:val="24"/>
          <w:szCs w:val="24"/>
        </w:rPr>
        <w:t>Das Wattenmeer ist ein weltweit einmaliges Ökosystem und gehört seit 2014 vollständig zum UNESCO-Weltnaturerbe. Die Bedeutung dieses Naturraumes für die biologische Vielfalt reicht weit über das Wattenmeer hinaus. Dabei ist das Ökosystem im Watt besonders sensibel – und zunehmend durch menschliche Aktivitäten gefährdet. Welche Möglichkeiten gibt es, das Wattenmeer zu schützen?</w:t>
      </w:r>
    </w:p>
    <w:p w:rsidR="001B349E" w:rsidRPr="001B349E" w:rsidRDefault="001B349E" w:rsidP="001B349E">
      <w:pPr>
        <w:rPr>
          <w:rFonts w:ascii="Arial" w:hAnsi="Arial" w:cs="Arial"/>
          <w:sz w:val="24"/>
          <w:szCs w:val="24"/>
        </w:rPr>
      </w:pPr>
      <w:hyperlink r:id="rId25" w:history="1">
        <w:r w:rsidRPr="001B349E">
          <w:rPr>
            <w:rStyle w:val="Hyperlink"/>
            <w:rFonts w:ascii="Arial" w:hAnsi="Arial" w:cs="Arial"/>
            <w:sz w:val="24"/>
            <w:szCs w:val="24"/>
          </w:rPr>
          <w:t xml:space="preserve">mehr lesen </w:t>
        </w:r>
      </w:hyperlink>
    </w:p>
    <w:p w:rsidR="00086477" w:rsidRPr="00086477" w:rsidRDefault="00086477" w:rsidP="001B349E">
      <w:pPr>
        <w:pStyle w:val="StandardWeb"/>
        <w:rPr>
          <w:rFonts w:ascii="Arial" w:hAnsi="Arial" w:cs="Arial"/>
          <w:b/>
        </w:rPr>
      </w:pPr>
      <w:r w:rsidRPr="00086477">
        <w:rPr>
          <w:rFonts w:ascii="Arial" w:hAnsi="Arial" w:cs="Arial"/>
          <w:b/>
        </w:rPr>
        <w:t>Bilderserie</w:t>
      </w:r>
    </w:p>
    <w:p w:rsidR="00086477" w:rsidRPr="00086477" w:rsidRDefault="00086477" w:rsidP="00086477">
      <w:pPr>
        <w:rPr>
          <w:rFonts w:ascii="Arial" w:hAnsi="Arial" w:cs="Arial"/>
          <w:color w:val="0000FF"/>
          <w:sz w:val="24"/>
          <w:szCs w:val="24"/>
          <w:u w:val="single"/>
        </w:rPr>
      </w:pPr>
      <w:r w:rsidRPr="00086477">
        <w:rPr>
          <w:rFonts w:ascii="Arial" w:hAnsi="Arial" w:cs="Arial"/>
          <w:sz w:val="24"/>
          <w:szCs w:val="24"/>
        </w:rPr>
        <w:fldChar w:fldCharType="begin"/>
      </w:r>
      <w:r w:rsidRPr="00086477">
        <w:rPr>
          <w:rFonts w:ascii="Arial" w:hAnsi="Arial" w:cs="Arial"/>
          <w:sz w:val="24"/>
          <w:szCs w:val="24"/>
        </w:rPr>
        <w:instrText xml:space="preserve"> HYPERLINK "https://www.umwelt-im-unterricht.de/medien/bilder/das-wattenmeer-natur-und-nutzung/" </w:instrText>
      </w:r>
      <w:r w:rsidRPr="00086477">
        <w:rPr>
          <w:rFonts w:ascii="Arial" w:hAnsi="Arial" w:cs="Arial"/>
          <w:sz w:val="24"/>
          <w:szCs w:val="24"/>
        </w:rPr>
        <w:fldChar w:fldCharType="separate"/>
      </w:r>
      <w:r w:rsidRPr="00086477">
        <w:rPr>
          <w:rFonts w:ascii="Arial" w:hAnsi="Arial" w:cs="Arial"/>
          <w:color w:val="0000FF"/>
          <w:sz w:val="24"/>
          <w:szCs w:val="24"/>
          <w:u w:val="single"/>
        </w:rPr>
        <w:t>Das Wattenmeer: Natur und Nutzung</w:t>
      </w:r>
    </w:p>
    <w:p w:rsidR="00086477" w:rsidRPr="00086477" w:rsidRDefault="00086477" w:rsidP="00086477">
      <w:pPr>
        <w:rPr>
          <w:rFonts w:ascii="Arial" w:hAnsi="Arial" w:cs="Arial"/>
          <w:sz w:val="24"/>
          <w:szCs w:val="24"/>
        </w:rPr>
      </w:pPr>
      <w:r w:rsidRPr="00086477">
        <w:rPr>
          <w:rFonts w:ascii="Arial" w:hAnsi="Arial" w:cs="Arial"/>
          <w:sz w:val="24"/>
          <w:szCs w:val="24"/>
        </w:rPr>
        <w:fldChar w:fldCharType="end"/>
      </w:r>
      <w:r w:rsidRPr="00086477">
        <w:rPr>
          <w:rFonts w:ascii="Arial" w:hAnsi="Arial" w:cs="Arial"/>
          <w:sz w:val="24"/>
          <w:szCs w:val="24"/>
        </w:rPr>
        <w:t xml:space="preserve">Grundschule, Sekundarstufe </w:t>
      </w:r>
    </w:p>
    <w:p w:rsidR="00086477" w:rsidRPr="00086477" w:rsidRDefault="00086477" w:rsidP="00086477">
      <w:pPr>
        <w:pStyle w:val="StandardWeb"/>
        <w:rPr>
          <w:rFonts w:ascii="Arial" w:hAnsi="Arial" w:cs="Arial"/>
        </w:rPr>
      </w:pPr>
      <w:r w:rsidRPr="00086477">
        <w:rPr>
          <w:rFonts w:ascii="Arial" w:hAnsi="Arial" w:cs="Arial"/>
        </w:rPr>
        <w:t>Anhand der Bildergalerie können die Besonderheiten des Lebensraumes “Wattenmeer” veranschaulicht werden. Neben einigen typischen Tierarten wird auch die Nutzung des Wattenmeeres durch den Menschen dargestellt.</w:t>
      </w:r>
    </w:p>
    <w:p w:rsidR="00086477" w:rsidRPr="002971D2" w:rsidRDefault="00086477" w:rsidP="00086477">
      <w:pPr>
        <w:rPr>
          <w:rFonts w:ascii="Arial" w:hAnsi="Arial" w:cs="Arial"/>
          <w:sz w:val="24"/>
          <w:szCs w:val="24"/>
        </w:rPr>
      </w:pPr>
      <w:hyperlink r:id="rId26" w:history="1">
        <w:r w:rsidRPr="00086477">
          <w:rPr>
            <w:rStyle w:val="Hyperlink"/>
            <w:rFonts w:ascii="Arial" w:hAnsi="Arial" w:cs="Arial"/>
            <w:sz w:val="24"/>
            <w:szCs w:val="24"/>
          </w:rPr>
          <w:t>mehr lesen</w:t>
        </w:r>
        <w:r>
          <w:rPr>
            <w:rStyle w:val="Hyperlink"/>
            <w:rFonts w:ascii="Arial" w:hAnsi="Arial" w:cs="Arial"/>
            <w:sz w:val="24"/>
            <w:szCs w:val="24"/>
          </w:rPr>
          <w:t xml:space="preserve"> und Bilder herunterladen</w:t>
        </w:r>
        <w:r w:rsidRPr="00086477">
          <w:rPr>
            <w:rStyle w:val="Hyperlink"/>
            <w:rFonts w:ascii="Arial" w:hAnsi="Arial" w:cs="Arial"/>
            <w:sz w:val="24"/>
            <w:szCs w:val="24"/>
          </w:rPr>
          <w:t xml:space="preserve"> </w:t>
        </w:r>
      </w:hyperlink>
      <w:r>
        <w:rPr>
          <w:rFonts w:ascii="Arial" w:hAnsi="Arial" w:cs="Arial"/>
          <w:sz w:val="24"/>
          <w:szCs w:val="24"/>
        </w:rPr>
        <w:tab/>
        <w:t>(9 Bilder)</w:t>
      </w:r>
    </w:p>
    <w:sectPr w:rsidR="00086477" w:rsidRPr="002971D2">
      <w:headerReference w:type="default" r:id="rId27"/>
      <w:footerReference w:type="default" r:id="rId2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931D1" w:rsidRDefault="00B931D1" w:rsidP="006C5FCF">
      <w:pPr>
        <w:spacing w:after="0" w:line="240" w:lineRule="auto"/>
      </w:pPr>
      <w:r>
        <w:separator/>
      </w:r>
    </w:p>
  </w:endnote>
  <w:endnote w:type="continuationSeparator" w:id="0">
    <w:p w:rsidR="00B931D1" w:rsidRDefault="00B931D1"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4A5C53AD" wp14:editId="5302FB8C">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hyperlink r:id="rId3" w:history="1">
      <w:r w:rsidRPr="00BB217F">
        <w:rPr>
          <w:rStyle w:val="Hyperlink"/>
          <w:rFonts w:ascii="Times New Roman" w:eastAsia="Times New Roman" w:hAnsi="Times New Roman" w:cs="Times New Roman"/>
          <w:i/>
          <w:iCs/>
          <w:sz w:val="20"/>
          <w:szCs w:val="20"/>
          <w:lang w:eastAsia="de-DE"/>
        </w:rPr>
        <w:t xml:space="preserve">Creative </w:t>
      </w:r>
      <w:proofErr w:type="spellStart"/>
      <w:r w:rsidRPr="00BB217F">
        <w:rPr>
          <w:rStyle w:val="Hyperlink"/>
          <w:rFonts w:ascii="Times New Roman" w:eastAsia="Times New Roman" w:hAnsi="Times New Roman" w:cs="Times New Roman"/>
          <w:i/>
          <w:iCs/>
          <w:sz w:val="20"/>
          <w:szCs w:val="20"/>
          <w:lang w:eastAsia="de-DE"/>
        </w:rPr>
        <w:t>Commons</w:t>
      </w:r>
      <w:proofErr w:type="spellEnd"/>
      <w:r w:rsidRPr="00BB217F">
        <w:rPr>
          <w:rStyle w:val="Hyperlink"/>
          <w:rFonts w:ascii="Times New Roman" w:eastAsia="Times New Roman" w:hAnsi="Times New Roman" w:cs="Times New Roman"/>
          <w:i/>
          <w:iCs/>
          <w:sz w:val="20"/>
          <w:szCs w:val="20"/>
          <w:lang w:eastAsia="de-DE"/>
        </w:rPr>
        <w:t xml:space="preserve"> Namensnennung - Weitergabe unter gleichen Bedingungen 4.0 International Lizenz.</w:t>
      </w:r>
    </w:hyperlink>
    <w:r w:rsidRPr="005C137F">
      <w:rPr>
        <w:rFonts w:ascii="Times New Roman" w:eastAsia="Times New Roman" w:hAnsi="Times New Roman" w:cs="Times New Roman"/>
        <w:i/>
        <w:iCs/>
        <w:color w:val="0000FF"/>
        <w:sz w:val="20"/>
        <w:szCs w:val="20"/>
        <w:u w:val="single"/>
        <w:lang w:eastAsia="de-DE"/>
      </w:rPr>
      <w:t xml:space="preserve">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4"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5"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931D1" w:rsidRDefault="00B931D1" w:rsidP="006C5FCF">
      <w:pPr>
        <w:spacing w:after="0" w:line="240" w:lineRule="auto"/>
      </w:pPr>
      <w:r>
        <w:separator/>
      </w:r>
    </w:p>
  </w:footnote>
  <w:footnote w:type="continuationSeparator" w:id="0">
    <w:p w:rsidR="00B931D1" w:rsidRDefault="00B931D1"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CA5DE8">
          <w:rPr>
            <w:noProof/>
          </w:rPr>
          <w:t>1</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656F4D"/>
    <w:multiLevelType w:val="multilevel"/>
    <w:tmpl w:val="403C89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4036296A"/>
    <w:multiLevelType w:val="multilevel"/>
    <w:tmpl w:val="EE780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1E40394"/>
    <w:multiLevelType w:val="multilevel"/>
    <w:tmpl w:val="FE78F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6434C22"/>
    <w:multiLevelType w:val="multilevel"/>
    <w:tmpl w:val="D5802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9811854"/>
    <w:multiLevelType w:val="multilevel"/>
    <w:tmpl w:val="014C2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79912D7"/>
    <w:multiLevelType w:val="multilevel"/>
    <w:tmpl w:val="FD5EB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A04790D"/>
    <w:multiLevelType w:val="multilevel"/>
    <w:tmpl w:val="99945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EFA35B5"/>
    <w:multiLevelType w:val="multilevel"/>
    <w:tmpl w:val="1E1A2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1214CF3"/>
    <w:multiLevelType w:val="multilevel"/>
    <w:tmpl w:val="729A0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3A54978"/>
    <w:multiLevelType w:val="multilevel"/>
    <w:tmpl w:val="7ED09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6B26ADB"/>
    <w:multiLevelType w:val="multilevel"/>
    <w:tmpl w:val="38A0B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7F7F734E"/>
    <w:multiLevelType w:val="multilevel"/>
    <w:tmpl w:val="7584B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11"/>
  </w:num>
  <w:num w:numId="3">
    <w:abstractNumId w:val="9"/>
  </w:num>
  <w:num w:numId="4">
    <w:abstractNumId w:val="1"/>
  </w:num>
  <w:num w:numId="5">
    <w:abstractNumId w:val="0"/>
  </w:num>
  <w:num w:numId="6">
    <w:abstractNumId w:val="5"/>
  </w:num>
  <w:num w:numId="7">
    <w:abstractNumId w:val="8"/>
  </w:num>
  <w:num w:numId="8">
    <w:abstractNumId w:val="6"/>
  </w:num>
  <w:num w:numId="9">
    <w:abstractNumId w:val="3"/>
  </w:num>
  <w:num w:numId="10">
    <w:abstractNumId w:val="10"/>
  </w:num>
  <w:num w:numId="11">
    <w:abstractNumId w:val="4"/>
  </w:num>
  <w:num w:numId="12">
    <w:abstractNumId w:val="2"/>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03EE1"/>
    <w:rsid w:val="00004F6F"/>
    <w:rsid w:val="00027506"/>
    <w:rsid w:val="00086477"/>
    <w:rsid w:val="000A3E6D"/>
    <w:rsid w:val="000E102E"/>
    <w:rsid w:val="0014337F"/>
    <w:rsid w:val="00161E36"/>
    <w:rsid w:val="00191772"/>
    <w:rsid w:val="001B349E"/>
    <w:rsid w:val="001B3812"/>
    <w:rsid w:val="001E56EE"/>
    <w:rsid w:val="001E5B63"/>
    <w:rsid w:val="0024447A"/>
    <w:rsid w:val="00264E6C"/>
    <w:rsid w:val="002971D2"/>
    <w:rsid w:val="003216CF"/>
    <w:rsid w:val="00323208"/>
    <w:rsid w:val="00342A0A"/>
    <w:rsid w:val="00351AB7"/>
    <w:rsid w:val="003A68D9"/>
    <w:rsid w:val="003D68B5"/>
    <w:rsid w:val="003E7337"/>
    <w:rsid w:val="00403285"/>
    <w:rsid w:val="00421067"/>
    <w:rsid w:val="00422404"/>
    <w:rsid w:val="004236EE"/>
    <w:rsid w:val="0046691E"/>
    <w:rsid w:val="0047500B"/>
    <w:rsid w:val="004A0680"/>
    <w:rsid w:val="004D4CFE"/>
    <w:rsid w:val="004F044A"/>
    <w:rsid w:val="005772EF"/>
    <w:rsid w:val="00594BE0"/>
    <w:rsid w:val="005C42D7"/>
    <w:rsid w:val="005E38FC"/>
    <w:rsid w:val="006119E1"/>
    <w:rsid w:val="0062194F"/>
    <w:rsid w:val="00630FED"/>
    <w:rsid w:val="006332CD"/>
    <w:rsid w:val="00662288"/>
    <w:rsid w:val="006729D1"/>
    <w:rsid w:val="00686945"/>
    <w:rsid w:val="006A009E"/>
    <w:rsid w:val="006A26D2"/>
    <w:rsid w:val="006C5FCF"/>
    <w:rsid w:val="00744F31"/>
    <w:rsid w:val="00796931"/>
    <w:rsid w:val="007A6677"/>
    <w:rsid w:val="007B3CB6"/>
    <w:rsid w:val="007B5A7B"/>
    <w:rsid w:val="007C0E76"/>
    <w:rsid w:val="007C2397"/>
    <w:rsid w:val="007C6451"/>
    <w:rsid w:val="007D79AE"/>
    <w:rsid w:val="0083635B"/>
    <w:rsid w:val="0088622A"/>
    <w:rsid w:val="008B0C52"/>
    <w:rsid w:val="008D134C"/>
    <w:rsid w:val="008E4D90"/>
    <w:rsid w:val="00987199"/>
    <w:rsid w:val="00AA4AB7"/>
    <w:rsid w:val="00AC2DFA"/>
    <w:rsid w:val="00AC7C67"/>
    <w:rsid w:val="00AD1876"/>
    <w:rsid w:val="00B36A3B"/>
    <w:rsid w:val="00B36DD1"/>
    <w:rsid w:val="00B40E2B"/>
    <w:rsid w:val="00B931D1"/>
    <w:rsid w:val="00BB217F"/>
    <w:rsid w:val="00BF76B3"/>
    <w:rsid w:val="00C01CF1"/>
    <w:rsid w:val="00C4359E"/>
    <w:rsid w:val="00C90D03"/>
    <w:rsid w:val="00CA5DE8"/>
    <w:rsid w:val="00CC67B8"/>
    <w:rsid w:val="00D251D1"/>
    <w:rsid w:val="00D25B85"/>
    <w:rsid w:val="00D45912"/>
    <w:rsid w:val="00D60C47"/>
    <w:rsid w:val="00D9078B"/>
    <w:rsid w:val="00D91576"/>
    <w:rsid w:val="00D94F26"/>
    <w:rsid w:val="00DA4C08"/>
    <w:rsid w:val="00DE7039"/>
    <w:rsid w:val="00EA0F69"/>
    <w:rsid w:val="00EA7932"/>
    <w:rsid w:val="00EF51F0"/>
    <w:rsid w:val="00F25680"/>
    <w:rsid w:val="00F41AD5"/>
    <w:rsid w:val="00F51296"/>
    <w:rsid w:val="00F83CBB"/>
    <w:rsid w:val="00F97BC8"/>
    <w:rsid w:val="00FD5438"/>
    <w:rsid w:val="00FD6961"/>
    <w:rsid w:val="00FE30BA"/>
    <w:rsid w:val="00FF078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 w:type="paragraph" w:styleId="Listenabsatz">
    <w:name w:val="List Paragraph"/>
    <w:basedOn w:val="Standard"/>
    <w:uiPriority w:val="34"/>
    <w:qFormat/>
    <w:rsid w:val="001B349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 w:type="paragraph" w:styleId="Listenabsatz">
    <w:name w:val="List Paragraph"/>
    <w:basedOn w:val="Standard"/>
    <w:uiPriority w:val="34"/>
    <w:qFormat/>
    <w:rsid w:val="001B34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79398">
      <w:bodyDiv w:val="1"/>
      <w:marLeft w:val="0"/>
      <w:marRight w:val="0"/>
      <w:marTop w:val="0"/>
      <w:marBottom w:val="0"/>
      <w:divBdr>
        <w:top w:val="none" w:sz="0" w:space="0" w:color="auto"/>
        <w:left w:val="none" w:sz="0" w:space="0" w:color="auto"/>
        <w:bottom w:val="none" w:sz="0" w:space="0" w:color="auto"/>
        <w:right w:val="none" w:sz="0" w:space="0" w:color="auto"/>
      </w:divBdr>
      <w:divsChild>
        <w:div w:id="1253734574">
          <w:marLeft w:val="0"/>
          <w:marRight w:val="0"/>
          <w:marTop w:val="0"/>
          <w:marBottom w:val="0"/>
          <w:divBdr>
            <w:top w:val="none" w:sz="0" w:space="0" w:color="auto"/>
            <w:left w:val="none" w:sz="0" w:space="0" w:color="auto"/>
            <w:bottom w:val="none" w:sz="0" w:space="0" w:color="auto"/>
            <w:right w:val="none" w:sz="0" w:space="0" w:color="auto"/>
          </w:divBdr>
        </w:div>
        <w:div w:id="186525032">
          <w:marLeft w:val="0"/>
          <w:marRight w:val="0"/>
          <w:marTop w:val="0"/>
          <w:marBottom w:val="0"/>
          <w:divBdr>
            <w:top w:val="none" w:sz="0" w:space="0" w:color="auto"/>
            <w:left w:val="none" w:sz="0" w:space="0" w:color="auto"/>
            <w:bottom w:val="none" w:sz="0" w:space="0" w:color="auto"/>
            <w:right w:val="none" w:sz="0" w:space="0" w:color="auto"/>
          </w:divBdr>
        </w:div>
        <w:div w:id="487330338">
          <w:marLeft w:val="0"/>
          <w:marRight w:val="0"/>
          <w:marTop w:val="0"/>
          <w:marBottom w:val="0"/>
          <w:divBdr>
            <w:top w:val="none" w:sz="0" w:space="0" w:color="auto"/>
            <w:left w:val="none" w:sz="0" w:space="0" w:color="auto"/>
            <w:bottom w:val="none" w:sz="0" w:space="0" w:color="auto"/>
            <w:right w:val="none" w:sz="0" w:space="0" w:color="auto"/>
          </w:divBdr>
        </w:div>
        <w:div w:id="589310035">
          <w:marLeft w:val="0"/>
          <w:marRight w:val="0"/>
          <w:marTop w:val="0"/>
          <w:marBottom w:val="0"/>
          <w:divBdr>
            <w:top w:val="none" w:sz="0" w:space="0" w:color="auto"/>
            <w:left w:val="none" w:sz="0" w:space="0" w:color="auto"/>
            <w:bottom w:val="none" w:sz="0" w:space="0" w:color="auto"/>
            <w:right w:val="none" w:sz="0" w:space="0" w:color="auto"/>
          </w:divBdr>
        </w:div>
      </w:divsChild>
    </w:div>
    <w:div w:id="66848191">
      <w:bodyDiv w:val="1"/>
      <w:marLeft w:val="0"/>
      <w:marRight w:val="0"/>
      <w:marTop w:val="0"/>
      <w:marBottom w:val="0"/>
      <w:divBdr>
        <w:top w:val="none" w:sz="0" w:space="0" w:color="auto"/>
        <w:left w:val="none" w:sz="0" w:space="0" w:color="auto"/>
        <w:bottom w:val="none" w:sz="0" w:space="0" w:color="auto"/>
        <w:right w:val="none" w:sz="0" w:space="0" w:color="auto"/>
      </w:divBdr>
      <w:divsChild>
        <w:div w:id="1756709775">
          <w:marLeft w:val="0"/>
          <w:marRight w:val="0"/>
          <w:marTop w:val="0"/>
          <w:marBottom w:val="0"/>
          <w:divBdr>
            <w:top w:val="none" w:sz="0" w:space="0" w:color="auto"/>
            <w:left w:val="none" w:sz="0" w:space="0" w:color="auto"/>
            <w:bottom w:val="none" w:sz="0" w:space="0" w:color="auto"/>
            <w:right w:val="none" w:sz="0" w:space="0" w:color="auto"/>
          </w:divBdr>
        </w:div>
        <w:div w:id="48505730">
          <w:marLeft w:val="0"/>
          <w:marRight w:val="0"/>
          <w:marTop w:val="0"/>
          <w:marBottom w:val="0"/>
          <w:divBdr>
            <w:top w:val="none" w:sz="0" w:space="0" w:color="auto"/>
            <w:left w:val="none" w:sz="0" w:space="0" w:color="auto"/>
            <w:bottom w:val="none" w:sz="0" w:space="0" w:color="auto"/>
            <w:right w:val="none" w:sz="0" w:space="0" w:color="auto"/>
          </w:divBdr>
          <w:divsChild>
            <w:div w:id="1524399940">
              <w:marLeft w:val="0"/>
              <w:marRight w:val="0"/>
              <w:marTop w:val="0"/>
              <w:marBottom w:val="0"/>
              <w:divBdr>
                <w:top w:val="none" w:sz="0" w:space="0" w:color="auto"/>
                <w:left w:val="none" w:sz="0" w:space="0" w:color="auto"/>
                <w:bottom w:val="none" w:sz="0" w:space="0" w:color="auto"/>
                <w:right w:val="none" w:sz="0" w:space="0" w:color="auto"/>
              </w:divBdr>
            </w:div>
          </w:divsChild>
        </w:div>
        <w:div w:id="1872111650">
          <w:marLeft w:val="0"/>
          <w:marRight w:val="0"/>
          <w:marTop w:val="0"/>
          <w:marBottom w:val="0"/>
          <w:divBdr>
            <w:top w:val="none" w:sz="0" w:space="0" w:color="auto"/>
            <w:left w:val="none" w:sz="0" w:space="0" w:color="auto"/>
            <w:bottom w:val="none" w:sz="0" w:space="0" w:color="auto"/>
            <w:right w:val="none" w:sz="0" w:space="0" w:color="auto"/>
          </w:divBdr>
        </w:div>
        <w:div w:id="465783850">
          <w:marLeft w:val="0"/>
          <w:marRight w:val="0"/>
          <w:marTop w:val="0"/>
          <w:marBottom w:val="0"/>
          <w:divBdr>
            <w:top w:val="none" w:sz="0" w:space="0" w:color="auto"/>
            <w:left w:val="none" w:sz="0" w:space="0" w:color="auto"/>
            <w:bottom w:val="none" w:sz="0" w:space="0" w:color="auto"/>
            <w:right w:val="none" w:sz="0" w:space="0" w:color="auto"/>
          </w:divBdr>
        </w:div>
      </w:divsChild>
    </w:div>
    <w:div w:id="78603042">
      <w:bodyDiv w:val="1"/>
      <w:marLeft w:val="0"/>
      <w:marRight w:val="0"/>
      <w:marTop w:val="0"/>
      <w:marBottom w:val="0"/>
      <w:divBdr>
        <w:top w:val="none" w:sz="0" w:space="0" w:color="auto"/>
        <w:left w:val="none" w:sz="0" w:space="0" w:color="auto"/>
        <w:bottom w:val="none" w:sz="0" w:space="0" w:color="auto"/>
        <w:right w:val="none" w:sz="0" w:space="0" w:color="auto"/>
      </w:divBdr>
      <w:divsChild>
        <w:div w:id="433794769">
          <w:marLeft w:val="0"/>
          <w:marRight w:val="0"/>
          <w:marTop w:val="0"/>
          <w:marBottom w:val="0"/>
          <w:divBdr>
            <w:top w:val="none" w:sz="0" w:space="0" w:color="auto"/>
            <w:left w:val="none" w:sz="0" w:space="0" w:color="auto"/>
            <w:bottom w:val="none" w:sz="0" w:space="0" w:color="auto"/>
            <w:right w:val="none" w:sz="0" w:space="0" w:color="auto"/>
          </w:divBdr>
        </w:div>
        <w:div w:id="656423975">
          <w:marLeft w:val="0"/>
          <w:marRight w:val="0"/>
          <w:marTop w:val="0"/>
          <w:marBottom w:val="0"/>
          <w:divBdr>
            <w:top w:val="none" w:sz="0" w:space="0" w:color="auto"/>
            <w:left w:val="none" w:sz="0" w:space="0" w:color="auto"/>
            <w:bottom w:val="none" w:sz="0" w:space="0" w:color="auto"/>
            <w:right w:val="none" w:sz="0" w:space="0" w:color="auto"/>
          </w:divBdr>
        </w:div>
        <w:div w:id="1346857858">
          <w:marLeft w:val="0"/>
          <w:marRight w:val="0"/>
          <w:marTop w:val="0"/>
          <w:marBottom w:val="0"/>
          <w:divBdr>
            <w:top w:val="none" w:sz="0" w:space="0" w:color="auto"/>
            <w:left w:val="none" w:sz="0" w:space="0" w:color="auto"/>
            <w:bottom w:val="none" w:sz="0" w:space="0" w:color="auto"/>
            <w:right w:val="none" w:sz="0" w:space="0" w:color="auto"/>
          </w:divBdr>
        </w:div>
      </w:divsChild>
    </w:div>
    <w:div w:id="116720758">
      <w:bodyDiv w:val="1"/>
      <w:marLeft w:val="0"/>
      <w:marRight w:val="0"/>
      <w:marTop w:val="0"/>
      <w:marBottom w:val="0"/>
      <w:divBdr>
        <w:top w:val="none" w:sz="0" w:space="0" w:color="auto"/>
        <w:left w:val="none" w:sz="0" w:space="0" w:color="auto"/>
        <w:bottom w:val="none" w:sz="0" w:space="0" w:color="auto"/>
        <w:right w:val="none" w:sz="0" w:space="0" w:color="auto"/>
      </w:divBdr>
      <w:divsChild>
        <w:div w:id="758065131">
          <w:marLeft w:val="0"/>
          <w:marRight w:val="0"/>
          <w:marTop w:val="0"/>
          <w:marBottom w:val="0"/>
          <w:divBdr>
            <w:top w:val="none" w:sz="0" w:space="0" w:color="auto"/>
            <w:left w:val="none" w:sz="0" w:space="0" w:color="auto"/>
            <w:bottom w:val="none" w:sz="0" w:space="0" w:color="auto"/>
            <w:right w:val="none" w:sz="0" w:space="0" w:color="auto"/>
          </w:divBdr>
        </w:div>
        <w:div w:id="1218859581">
          <w:marLeft w:val="0"/>
          <w:marRight w:val="0"/>
          <w:marTop w:val="0"/>
          <w:marBottom w:val="0"/>
          <w:divBdr>
            <w:top w:val="none" w:sz="0" w:space="0" w:color="auto"/>
            <w:left w:val="none" w:sz="0" w:space="0" w:color="auto"/>
            <w:bottom w:val="none" w:sz="0" w:space="0" w:color="auto"/>
            <w:right w:val="none" w:sz="0" w:space="0" w:color="auto"/>
          </w:divBdr>
          <w:divsChild>
            <w:div w:id="267541499">
              <w:marLeft w:val="0"/>
              <w:marRight w:val="0"/>
              <w:marTop w:val="0"/>
              <w:marBottom w:val="0"/>
              <w:divBdr>
                <w:top w:val="none" w:sz="0" w:space="0" w:color="auto"/>
                <w:left w:val="none" w:sz="0" w:space="0" w:color="auto"/>
                <w:bottom w:val="none" w:sz="0" w:space="0" w:color="auto"/>
                <w:right w:val="none" w:sz="0" w:space="0" w:color="auto"/>
              </w:divBdr>
            </w:div>
          </w:divsChild>
        </w:div>
        <w:div w:id="1815177770">
          <w:marLeft w:val="0"/>
          <w:marRight w:val="0"/>
          <w:marTop w:val="0"/>
          <w:marBottom w:val="0"/>
          <w:divBdr>
            <w:top w:val="none" w:sz="0" w:space="0" w:color="auto"/>
            <w:left w:val="none" w:sz="0" w:space="0" w:color="auto"/>
            <w:bottom w:val="none" w:sz="0" w:space="0" w:color="auto"/>
            <w:right w:val="none" w:sz="0" w:space="0" w:color="auto"/>
          </w:divBdr>
        </w:div>
        <w:div w:id="2001806502">
          <w:marLeft w:val="0"/>
          <w:marRight w:val="0"/>
          <w:marTop w:val="0"/>
          <w:marBottom w:val="0"/>
          <w:divBdr>
            <w:top w:val="none" w:sz="0" w:space="0" w:color="auto"/>
            <w:left w:val="none" w:sz="0" w:space="0" w:color="auto"/>
            <w:bottom w:val="none" w:sz="0" w:space="0" w:color="auto"/>
            <w:right w:val="none" w:sz="0" w:space="0" w:color="auto"/>
          </w:divBdr>
        </w:div>
      </w:divsChild>
    </w:div>
    <w:div w:id="131335971">
      <w:bodyDiv w:val="1"/>
      <w:marLeft w:val="0"/>
      <w:marRight w:val="0"/>
      <w:marTop w:val="0"/>
      <w:marBottom w:val="0"/>
      <w:divBdr>
        <w:top w:val="none" w:sz="0" w:space="0" w:color="auto"/>
        <w:left w:val="none" w:sz="0" w:space="0" w:color="auto"/>
        <w:bottom w:val="none" w:sz="0" w:space="0" w:color="auto"/>
        <w:right w:val="none" w:sz="0" w:space="0" w:color="auto"/>
      </w:divBdr>
      <w:divsChild>
        <w:div w:id="1410082368">
          <w:marLeft w:val="0"/>
          <w:marRight w:val="0"/>
          <w:marTop w:val="0"/>
          <w:marBottom w:val="0"/>
          <w:divBdr>
            <w:top w:val="none" w:sz="0" w:space="0" w:color="auto"/>
            <w:left w:val="none" w:sz="0" w:space="0" w:color="auto"/>
            <w:bottom w:val="none" w:sz="0" w:space="0" w:color="auto"/>
            <w:right w:val="none" w:sz="0" w:space="0" w:color="auto"/>
          </w:divBdr>
          <w:divsChild>
            <w:div w:id="728573317">
              <w:marLeft w:val="0"/>
              <w:marRight w:val="0"/>
              <w:marTop w:val="0"/>
              <w:marBottom w:val="0"/>
              <w:divBdr>
                <w:top w:val="none" w:sz="0" w:space="0" w:color="auto"/>
                <w:left w:val="none" w:sz="0" w:space="0" w:color="auto"/>
                <w:bottom w:val="none" w:sz="0" w:space="0" w:color="auto"/>
                <w:right w:val="none" w:sz="0" w:space="0" w:color="auto"/>
              </w:divBdr>
            </w:div>
            <w:div w:id="936642970">
              <w:marLeft w:val="0"/>
              <w:marRight w:val="0"/>
              <w:marTop w:val="0"/>
              <w:marBottom w:val="0"/>
              <w:divBdr>
                <w:top w:val="none" w:sz="0" w:space="0" w:color="auto"/>
                <w:left w:val="none" w:sz="0" w:space="0" w:color="auto"/>
                <w:bottom w:val="none" w:sz="0" w:space="0" w:color="auto"/>
                <w:right w:val="none" w:sz="0" w:space="0" w:color="auto"/>
              </w:divBdr>
            </w:div>
            <w:div w:id="1520119792">
              <w:marLeft w:val="0"/>
              <w:marRight w:val="0"/>
              <w:marTop w:val="0"/>
              <w:marBottom w:val="0"/>
              <w:divBdr>
                <w:top w:val="none" w:sz="0" w:space="0" w:color="auto"/>
                <w:left w:val="none" w:sz="0" w:space="0" w:color="auto"/>
                <w:bottom w:val="none" w:sz="0" w:space="0" w:color="auto"/>
                <w:right w:val="none" w:sz="0" w:space="0" w:color="auto"/>
              </w:divBdr>
            </w:div>
            <w:div w:id="1722486152">
              <w:marLeft w:val="0"/>
              <w:marRight w:val="0"/>
              <w:marTop w:val="0"/>
              <w:marBottom w:val="0"/>
              <w:divBdr>
                <w:top w:val="none" w:sz="0" w:space="0" w:color="auto"/>
                <w:left w:val="none" w:sz="0" w:space="0" w:color="auto"/>
                <w:bottom w:val="none" w:sz="0" w:space="0" w:color="auto"/>
                <w:right w:val="none" w:sz="0" w:space="0" w:color="auto"/>
              </w:divBdr>
            </w:div>
            <w:div w:id="1829201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720352">
      <w:bodyDiv w:val="1"/>
      <w:marLeft w:val="0"/>
      <w:marRight w:val="0"/>
      <w:marTop w:val="0"/>
      <w:marBottom w:val="0"/>
      <w:divBdr>
        <w:top w:val="none" w:sz="0" w:space="0" w:color="auto"/>
        <w:left w:val="none" w:sz="0" w:space="0" w:color="auto"/>
        <w:bottom w:val="none" w:sz="0" w:space="0" w:color="auto"/>
        <w:right w:val="none" w:sz="0" w:space="0" w:color="auto"/>
      </w:divBdr>
      <w:divsChild>
        <w:div w:id="64305494">
          <w:marLeft w:val="0"/>
          <w:marRight w:val="0"/>
          <w:marTop w:val="0"/>
          <w:marBottom w:val="0"/>
          <w:divBdr>
            <w:top w:val="none" w:sz="0" w:space="0" w:color="auto"/>
            <w:left w:val="none" w:sz="0" w:space="0" w:color="auto"/>
            <w:bottom w:val="none" w:sz="0" w:space="0" w:color="auto"/>
            <w:right w:val="none" w:sz="0" w:space="0" w:color="auto"/>
          </w:divBdr>
        </w:div>
        <w:div w:id="561599794">
          <w:marLeft w:val="0"/>
          <w:marRight w:val="0"/>
          <w:marTop w:val="0"/>
          <w:marBottom w:val="0"/>
          <w:divBdr>
            <w:top w:val="none" w:sz="0" w:space="0" w:color="auto"/>
            <w:left w:val="none" w:sz="0" w:space="0" w:color="auto"/>
            <w:bottom w:val="none" w:sz="0" w:space="0" w:color="auto"/>
            <w:right w:val="none" w:sz="0" w:space="0" w:color="auto"/>
          </w:divBdr>
        </w:div>
        <w:div w:id="993870129">
          <w:marLeft w:val="0"/>
          <w:marRight w:val="0"/>
          <w:marTop w:val="0"/>
          <w:marBottom w:val="0"/>
          <w:divBdr>
            <w:top w:val="none" w:sz="0" w:space="0" w:color="auto"/>
            <w:left w:val="none" w:sz="0" w:space="0" w:color="auto"/>
            <w:bottom w:val="none" w:sz="0" w:space="0" w:color="auto"/>
            <w:right w:val="none" w:sz="0" w:space="0" w:color="auto"/>
          </w:divBdr>
        </w:div>
        <w:div w:id="1867674811">
          <w:marLeft w:val="0"/>
          <w:marRight w:val="0"/>
          <w:marTop w:val="0"/>
          <w:marBottom w:val="0"/>
          <w:divBdr>
            <w:top w:val="none" w:sz="0" w:space="0" w:color="auto"/>
            <w:left w:val="none" w:sz="0" w:space="0" w:color="auto"/>
            <w:bottom w:val="none" w:sz="0" w:space="0" w:color="auto"/>
            <w:right w:val="none" w:sz="0" w:space="0" w:color="auto"/>
          </w:divBdr>
        </w:div>
      </w:divsChild>
    </w:div>
    <w:div w:id="280843980">
      <w:bodyDiv w:val="1"/>
      <w:marLeft w:val="0"/>
      <w:marRight w:val="0"/>
      <w:marTop w:val="0"/>
      <w:marBottom w:val="0"/>
      <w:divBdr>
        <w:top w:val="none" w:sz="0" w:space="0" w:color="auto"/>
        <w:left w:val="none" w:sz="0" w:space="0" w:color="auto"/>
        <w:bottom w:val="none" w:sz="0" w:space="0" w:color="auto"/>
        <w:right w:val="none" w:sz="0" w:space="0" w:color="auto"/>
      </w:divBdr>
      <w:divsChild>
        <w:div w:id="20399337">
          <w:marLeft w:val="0"/>
          <w:marRight w:val="0"/>
          <w:marTop w:val="0"/>
          <w:marBottom w:val="0"/>
          <w:divBdr>
            <w:top w:val="none" w:sz="0" w:space="0" w:color="auto"/>
            <w:left w:val="none" w:sz="0" w:space="0" w:color="auto"/>
            <w:bottom w:val="none" w:sz="0" w:space="0" w:color="auto"/>
            <w:right w:val="none" w:sz="0" w:space="0" w:color="auto"/>
          </w:divBdr>
        </w:div>
        <w:div w:id="1240867193">
          <w:marLeft w:val="0"/>
          <w:marRight w:val="0"/>
          <w:marTop w:val="0"/>
          <w:marBottom w:val="0"/>
          <w:divBdr>
            <w:top w:val="none" w:sz="0" w:space="0" w:color="auto"/>
            <w:left w:val="none" w:sz="0" w:space="0" w:color="auto"/>
            <w:bottom w:val="none" w:sz="0" w:space="0" w:color="auto"/>
            <w:right w:val="none" w:sz="0" w:space="0" w:color="auto"/>
          </w:divBdr>
        </w:div>
        <w:div w:id="645665630">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983580247">
          <w:marLeft w:val="0"/>
          <w:marRight w:val="0"/>
          <w:marTop w:val="0"/>
          <w:marBottom w:val="0"/>
          <w:divBdr>
            <w:top w:val="none" w:sz="0" w:space="0" w:color="auto"/>
            <w:left w:val="none" w:sz="0" w:space="0" w:color="auto"/>
            <w:bottom w:val="none" w:sz="0" w:space="0" w:color="auto"/>
            <w:right w:val="none" w:sz="0" w:space="0" w:color="auto"/>
          </w:divBdr>
        </w:div>
      </w:divsChild>
    </w:div>
    <w:div w:id="310331721">
      <w:bodyDiv w:val="1"/>
      <w:marLeft w:val="0"/>
      <w:marRight w:val="0"/>
      <w:marTop w:val="0"/>
      <w:marBottom w:val="0"/>
      <w:divBdr>
        <w:top w:val="none" w:sz="0" w:space="0" w:color="auto"/>
        <w:left w:val="none" w:sz="0" w:space="0" w:color="auto"/>
        <w:bottom w:val="none" w:sz="0" w:space="0" w:color="auto"/>
        <w:right w:val="none" w:sz="0" w:space="0" w:color="auto"/>
      </w:divBdr>
      <w:divsChild>
        <w:div w:id="103690354">
          <w:marLeft w:val="0"/>
          <w:marRight w:val="0"/>
          <w:marTop w:val="0"/>
          <w:marBottom w:val="0"/>
          <w:divBdr>
            <w:top w:val="none" w:sz="0" w:space="0" w:color="auto"/>
            <w:left w:val="none" w:sz="0" w:space="0" w:color="auto"/>
            <w:bottom w:val="none" w:sz="0" w:space="0" w:color="auto"/>
            <w:right w:val="none" w:sz="0" w:space="0" w:color="auto"/>
          </w:divBdr>
        </w:div>
        <w:div w:id="517083354">
          <w:marLeft w:val="0"/>
          <w:marRight w:val="0"/>
          <w:marTop w:val="0"/>
          <w:marBottom w:val="0"/>
          <w:divBdr>
            <w:top w:val="none" w:sz="0" w:space="0" w:color="auto"/>
            <w:left w:val="none" w:sz="0" w:space="0" w:color="auto"/>
            <w:bottom w:val="none" w:sz="0" w:space="0" w:color="auto"/>
            <w:right w:val="none" w:sz="0" w:space="0" w:color="auto"/>
          </w:divBdr>
        </w:div>
        <w:div w:id="1188911868">
          <w:marLeft w:val="0"/>
          <w:marRight w:val="0"/>
          <w:marTop w:val="0"/>
          <w:marBottom w:val="0"/>
          <w:divBdr>
            <w:top w:val="none" w:sz="0" w:space="0" w:color="auto"/>
            <w:left w:val="none" w:sz="0" w:space="0" w:color="auto"/>
            <w:bottom w:val="none" w:sz="0" w:space="0" w:color="auto"/>
            <w:right w:val="none" w:sz="0" w:space="0" w:color="auto"/>
          </w:divBdr>
        </w:div>
        <w:div w:id="1691835906">
          <w:marLeft w:val="0"/>
          <w:marRight w:val="0"/>
          <w:marTop w:val="0"/>
          <w:marBottom w:val="0"/>
          <w:divBdr>
            <w:top w:val="none" w:sz="0" w:space="0" w:color="auto"/>
            <w:left w:val="none" w:sz="0" w:space="0" w:color="auto"/>
            <w:bottom w:val="none" w:sz="0" w:space="0" w:color="auto"/>
            <w:right w:val="none" w:sz="0" w:space="0" w:color="auto"/>
          </w:divBdr>
        </w:div>
      </w:divsChild>
    </w:div>
    <w:div w:id="327057091">
      <w:bodyDiv w:val="1"/>
      <w:marLeft w:val="0"/>
      <w:marRight w:val="0"/>
      <w:marTop w:val="0"/>
      <w:marBottom w:val="0"/>
      <w:divBdr>
        <w:top w:val="none" w:sz="0" w:space="0" w:color="auto"/>
        <w:left w:val="none" w:sz="0" w:space="0" w:color="auto"/>
        <w:bottom w:val="none" w:sz="0" w:space="0" w:color="auto"/>
        <w:right w:val="none" w:sz="0" w:space="0" w:color="auto"/>
      </w:divBdr>
      <w:divsChild>
        <w:div w:id="240801189">
          <w:marLeft w:val="0"/>
          <w:marRight w:val="0"/>
          <w:marTop w:val="0"/>
          <w:marBottom w:val="0"/>
          <w:divBdr>
            <w:top w:val="none" w:sz="0" w:space="0" w:color="auto"/>
            <w:left w:val="none" w:sz="0" w:space="0" w:color="auto"/>
            <w:bottom w:val="none" w:sz="0" w:space="0" w:color="auto"/>
            <w:right w:val="none" w:sz="0" w:space="0" w:color="auto"/>
          </w:divBdr>
          <w:divsChild>
            <w:div w:id="1731923322">
              <w:marLeft w:val="0"/>
              <w:marRight w:val="0"/>
              <w:marTop w:val="0"/>
              <w:marBottom w:val="0"/>
              <w:divBdr>
                <w:top w:val="none" w:sz="0" w:space="0" w:color="auto"/>
                <w:left w:val="none" w:sz="0" w:space="0" w:color="auto"/>
                <w:bottom w:val="none" w:sz="0" w:space="0" w:color="auto"/>
                <w:right w:val="none" w:sz="0" w:space="0" w:color="auto"/>
              </w:divBdr>
            </w:div>
          </w:divsChild>
        </w:div>
        <w:div w:id="270557242">
          <w:marLeft w:val="0"/>
          <w:marRight w:val="0"/>
          <w:marTop w:val="0"/>
          <w:marBottom w:val="0"/>
          <w:divBdr>
            <w:top w:val="none" w:sz="0" w:space="0" w:color="auto"/>
            <w:left w:val="none" w:sz="0" w:space="0" w:color="auto"/>
            <w:bottom w:val="none" w:sz="0" w:space="0" w:color="auto"/>
            <w:right w:val="none" w:sz="0" w:space="0" w:color="auto"/>
          </w:divBdr>
        </w:div>
        <w:div w:id="1536233976">
          <w:marLeft w:val="0"/>
          <w:marRight w:val="0"/>
          <w:marTop w:val="0"/>
          <w:marBottom w:val="0"/>
          <w:divBdr>
            <w:top w:val="none" w:sz="0" w:space="0" w:color="auto"/>
            <w:left w:val="none" w:sz="0" w:space="0" w:color="auto"/>
            <w:bottom w:val="none" w:sz="0" w:space="0" w:color="auto"/>
            <w:right w:val="none" w:sz="0" w:space="0" w:color="auto"/>
          </w:divBdr>
        </w:div>
        <w:div w:id="1970932514">
          <w:marLeft w:val="0"/>
          <w:marRight w:val="0"/>
          <w:marTop w:val="0"/>
          <w:marBottom w:val="0"/>
          <w:divBdr>
            <w:top w:val="none" w:sz="0" w:space="0" w:color="auto"/>
            <w:left w:val="none" w:sz="0" w:space="0" w:color="auto"/>
            <w:bottom w:val="none" w:sz="0" w:space="0" w:color="auto"/>
            <w:right w:val="none" w:sz="0" w:space="0" w:color="auto"/>
          </w:divBdr>
          <w:divsChild>
            <w:div w:id="106548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3074565">
      <w:bodyDiv w:val="1"/>
      <w:marLeft w:val="0"/>
      <w:marRight w:val="0"/>
      <w:marTop w:val="0"/>
      <w:marBottom w:val="0"/>
      <w:divBdr>
        <w:top w:val="none" w:sz="0" w:space="0" w:color="auto"/>
        <w:left w:val="none" w:sz="0" w:space="0" w:color="auto"/>
        <w:bottom w:val="none" w:sz="0" w:space="0" w:color="auto"/>
        <w:right w:val="none" w:sz="0" w:space="0" w:color="auto"/>
      </w:divBdr>
      <w:divsChild>
        <w:div w:id="1602909499">
          <w:marLeft w:val="0"/>
          <w:marRight w:val="0"/>
          <w:marTop w:val="0"/>
          <w:marBottom w:val="0"/>
          <w:divBdr>
            <w:top w:val="none" w:sz="0" w:space="0" w:color="auto"/>
            <w:left w:val="none" w:sz="0" w:space="0" w:color="auto"/>
            <w:bottom w:val="none" w:sz="0" w:space="0" w:color="auto"/>
            <w:right w:val="none" w:sz="0" w:space="0" w:color="auto"/>
          </w:divBdr>
        </w:div>
        <w:div w:id="310526014">
          <w:marLeft w:val="0"/>
          <w:marRight w:val="0"/>
          <w:marTop w:val="0"/>
          <w:marBottom w:val="0"/>
          <w:divBdr>
            <w:top w:val="none" w:sz="0" w:space="0" w:color="auto"/>
            <w:left w:val="none" w:sz="0" w:space="0" w:color="auto"/>
            <w:bottom w:val="none" w:sz="0" w:space="0" w:color="auto"/>
            <w:right w:val="none" w:sz="0" w:space="0" w:color="auto"/>
          </w:divBdr>
        </w:div>
        <w:div w:id="514660411">
          <w:marLeft w:val="0"/>
          <w:marRight w:val="0"/>
          <w:marTop w:val="0"/>
          <w:marBottom w:val="0"/>
          <w:divBdr>
            <w:top w:val="none" w:sz="0" w:space="0" w:color="auto"/>
            <w:left w:val="none" w:sz="0" w:space="0" w:color="auto"/>
            <w:bottom w:val="none" w:sz="0" w:space="0" w:color="auto"/>
            <w:right w:val="none" w:sz="0" w:space="0" w:color="auto"/>
          </w:divBdr>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sChild>
                    </w:div>
                    <w:div w:id="189014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9378590">
      <w:bodyDiv w:val="1"/>
      <w:marLeft w:val="0"/>
      <w:marRight w:val="0"/>
      <w:marTop w:val="0"/>
      <w:marBottom w:val="0"/>
      <w:divBdr>
        <w:top w:val="none" w:sz="0" w:space="0" w:color="auto"/>
        <w:left w:val="none" w:sz="0" w:space="0" w:color="auto"/>
        <w:bottom w:val="none" w:sz="0" w:space="0" w:color="auto"/>
        <w:right w:val="none" w:sz="0" w:space="0" w:color="auto"/>
      </w:divBdr>
      <w:divsChild>
        <w:div w:id="870194125">
          <w:marLeft w:val="0"/>
          <w:marRight w:val="0"/>
          <w:marTop w:val="0"/>
          <w:marBottom w:val="0"/>
          <w:divBdr>
            <w:top w:val="none" w:sz="0" w:space="0" w:color="auto"/>
            <w:left w:val="none" w:sz="0" w:space="0" w:color="auto"/>
            <w:bottom w:val="none" w:sz="0" w:space="0" w:color="auto"/>
            <w:right w:val="none" w:sz="0" w:space="0" w:color="auto"/>
          </w:divBdr>
        </w:div>
        <w:div w:id="602614980">
          <w:marLeft w:val="0"/>
          <w:marRight w:val="0"/>
          <w:marTop w:val="0"/>
          <w:marBottom w:val="0"/>
          <w:divBdr>
            <w:top w:val="none" w:sz="0" w:space="0" w:color="auto"/>
            <w:left w:val="none" w:sz="0" w:space="0" w:color="auto"/>
            <w:bottom w:val="none" w:sz="0" w:space="0" w:color="auto"/>
            <w:right w:val="none" w:sz="0" w:space="0" w:color="auto"/>
          </w:divBdr>
        </w:div>
        <w:div w:id="1875727723">
          <w:marLeft w:val="0"/>
          <w:marRight w:val="0"/>
          <w:marTop w:val="0"/>
          <w:marBottom w:val="0"/>
          <w:divBdr>
            <w:top w:val="none" w:sz="0" w:space="0" w:color="auto"/>
            <w:left w:val="none" w:sz="0" w:space="0" w:color="auto"/>
            <w:bottom w:val="none" w:sz="0" w:space="0" w:color="auto"/>
            <w:right w:val="none" w:sz="0" w:space="0" w:color="auto"/>
          </w:divBdr>
        </w:div>
        <w:div w:id="145172056">
          <w:marLeft w:val="0"/>
          <w:marRight w:val="0"/>
          <w:marTop w:val="0"/>
          <w:marBottom w:val="0"/>
          <w:divBdr>
            <w:top w:val="none" w:sz="0" w:space="0" w:color="auto"/>
            <w:left w:val="none" w:sz="0" w:space="0" w:color="auto"/>
            <w:bottom w:val="none" w:sz="0" w:space="0" w:color="auto"/>
            <w:right w:val="none" w:sz="0" w:space="0" w:color="auto"/>
          </w:divBdr>
        </w:div>
      </w:divsChild>
    </w:div>
    <w:div w:id="436483442">
      <w:bodyDiv w:val="1"/>
      <w:marLeft w:val="0"/>
      <w:marRight w:val="0"/>
      <w:marTop w:val="0"/>
      <w:marBottom w:val="0"/>
      <w:divBdr>
        <w:top w:val="none" w:sz="0" w:space="0" w:color="auto"/>
        <w:left w:val="none" w:sz="0" w:space="0" w:color="auto"/>
        <w:bottom w:val="none" w:sz="0" w:space="0" w:color="auto"/>
        <w:right w:val="none" w:sz="0" w:space="0" w:color="auto"/>
      </w:divBdr>
      <w:divsChild>
        <w:div w:id="1021971814">
          <w:marLeft w:val="0"/>
          <w:marRight w:val="0"/>
          <w:marTop w:val="0"/>
          <w:marBottom w:val="0"/>
          <w:divBdr>
            <w:top w:val="none" w:sz="0" w:space="0" w:color="auto"/>
            <w:left w:val="none" w:sz="0" w:space="0" w:color="auto"/>
            <w:bottom w:val="none" w:sz="0" w:space="0" w:color="auto"/>
            <w:right w:val="none" w:sz="0" w:space="0" w:color="auto"/>
          </w:divBdr>
        </w:div>
        <w:div w:id="1080715314">
          <w:marLeft w:val="0"/>
          <w:marRight w:val="0"/>
          <w:marTop w:val="0"/>
          <w:marBottom w:val="0"/>
          <w:divBdr>
            <w:top w:val="none" w:sz="0" w:space="0" w:color="auto"/>
            <w:left w:val="none" w:sz="0" w:space="0" w:color="auto"/>
            <w:bottom w:val="none" w:sz="0" w:space="0" w:color="auto"/>
            <w:right w:val="none" w:sz="0" w:space="0" w:color="auto"/>
          </w:divBdr>
        </w:div>
        <w:div w:id="1321888260">
          <w:marLeft w:val="0"/>
          <w:marRight w:val="0"/>
          <w:marTop w:val="0"/>
          <w:marBottom w:val="0"/>
          <w:divBdr>
            <w:top w:val="none" w:sz="0" w:space="0" w:color="auto"/>
            <w:left w:val="none" w:sz="0" w:space="0" w:color="auto"/>
            <w:bottom w:val="none" w:sz="0" w:space="0" w:color="auto"/>
            <w:right w:val="none" w:sz="0" w:space="0" w:color="auto"/>
          </w:divBdr>
        </w:div>
      </w:divsChild>
    </w:div>
    <w:div w:id="441998009">
      <w:bodyDiv w:val="1"/>
      <w:marLeft w:val="0"/>
      <w:marRight w:val="0"/>
      <w:marTop w:val="0"/>
      <w:marBottom w:val="0"/>
      <w:divBdr>
        <w:top w:val="none" w:sz="0" w:space="0" w:color="auto"/>
        <w:left w:val="none" w:sz="0" w:space="0" w:color="auto"/>
        <w:bottom w:val="none" w:sz="0" w:space="0" w:color="auto"/>
        <w:right w:val="none" w:sz="0" w:space="0" w:color="auto"/>
      </w:divBdr>
      <w:divsChild>
        <w:div w:id="284696252">
          <w:marLeft w:val="0"/>
          <w:marRight w:val="0"/>
          <w:marTop w:val="0"/>
          <w:marBottom w:val="0"/>
          <w:divBdr>
            <w:top w:val="none" w:sz="0" w:space="0" w:color="auto"/>
            <w:left w:val="none" w:sz="0" w:space="0" w:color="auto"/>
            <w:bottom w:val="none" w:sz="0" w:space="0" w:color="auto"/>
            <w:right w:val="none" w:sz="0" w:space="0" w:color="auto"/>
          </w:divBdr>
        </w:div>
        <w:div w:id="937444053">
          <w:marLeft w:val="0"/>
          <w:marRight w:val="0"/>
          <w:marTop w:val="0"/>
          <w:marBottom w:val="0"/>
          <w:divBdr>
            <w:top w:val="none" w:sz="0" w:space="0" w:color="auto"/>
            <w:left w:val="none" w:sz="0" w:space="0" w:color="auto"/>
            <w:bottom w:val="none" w:sz="0" w:space="0" w:color="auto"/>
            <w:right w:val="none" w:sz="0" w:space="0" w:color="auto"/>
          </w:divBdr>
        </w:div>
        <w:div w:id="1219517244">
          <w:marLeft w:val="0"/>
          <w:marRight w:val="0"/>
          <w:marTop w:val="0"/>
          <w:marBottom w:val="0"/>
          <w:divBdr>
            <w:top w:val="none" w:sz="0" w:space="0" w:color="auto"/>
            <w:left w:val="none" w:sz="0" w:space="0" w:color="auto"/>
            <w:bottom w:val="none" w:sz="0" w:space="0" w:color="auto"/>
            <w:right w:val="none" w:sz="0" w:space="0" w:color="auto"/>
          </w:divBdr>
        </w:div>
        <w:div w:id="2039697881">
          <w:marLeft w:val="0"/>
          <w:marRight w:val="0"/>
          <w:marTop w:val="0"/>
          <w:marBottom w:val="0"/>
          <w:divBdr>
            <w:top w:val="none" w:sz="0" w:space="0" w:color="auto"/>
            <w:left w:val="none" w:sz="0" w:space="0" w:color="auto"/>
            <w:bottom w:val="none" w:sz="0" w:space="0" w:color="auto"/>
            <w:right w:val="none" w:sz="0" w:space="0" w:color="auto"/>
          </w:divBdr>
          <w:divsChild>
            <w:div w:id="598101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25458">
      <w:bodyDiv w:val="1"/>
      <w:marLeft w:val="0"/>
      <w:marRight w:val="0"/>
      <w:marTop w:val="0"/>
      <w:marBottom w:val="0"/>
      <w:divBdr>
        <w:top w:val="none" w:sz="0" w:space="0" w:color="auto"/>
        <w:left w:val="none" w:sz="0" w:space="0" w:color="auto"/>
        <w:bottom w:val="none" w:sz="0" w:space="0" w:color="auto"/>
        <w:right w:val="none" w:sz="0" w:space="0" w:color="auto"/>
      </w:divBdr>
      <w:divsChild>
        <w:div w:id="383911562">
          <w:marLeft w:val="0"/>
          <w:marRight w:val="0"/>
          <w:marTop w:val="0"/>
          <w:marBottom w:val="0"/>
          <w:divBdr>
            <w:top w:val="none" w:sz="0" w:space="0" w:color="auto"/>
            <w:left w:val="none" w:sz="0" w:space="0" w:color="auto"/>
            <w:bottom w:val="none" w:sz="0" w:space="0" w:color="auto"/>
            <w:right w:val="none" w:sz="0" w:space="0" w:color="auto"/>
          </w:divBdr>
        </w:div>
        <w:div w:id="631179465">
          <w:marLeft w:val="0"/>
          <w:marRight w:val="0"/>
          <w:marTop w:val="0"/>
          <w:marBottom w:val="0"/>
          <w:divBdr>
            <w:top w:val="none" w:sz="0" w:space="0" w:color="auto"/>
            <w:left w:val="none" w:sz="0" w:space="0" w:color="auto"/>
            <w:bottom w:val="none" w:sz="0" w:space="0" w:color="auto"/>
            <w:right w:val="none" w:sz="0" w:space="0" w:color="auto"/>
          </w:divBdr>
        </w:div>
        <w:div w:id="1720857908">
          <w:marLeft w:val="0"/>
          <w:marRight w:val="0"/>
          <w:marTop w:val="0"/>
          <w:marBottom w:val="0"/>
          <w:divBdr>
            <w:top w:val="none" w:sz="0" w:space="0" w:color="auto"/>
            <w:left w:val="none" w:sz="0" w:space="0" w:color="auto"/>
            <w:bottom w:val="none" w:sz="0" w:space="0" w:color="auto"/>
            <w:right w:val="none" w:sz="0" w:space="0" w:color="auto"/>
          </w:divBdr>
          <w:divsChild>
            <w:div w:id="1813139030">
              <w:marLeft w:val="0"/>
              <w:marRight w:val="0"/>
              <w:marTop w:val="0"/>
              <w:marBottom w:val="0"/>
              <w:divBdr>
                <w:top w:val="none" w:sz="0" w:space="0" w:color="auto"/>
                <w:left w:val="none" w:sz="0" w:space="0" w:color="auto"/>
                <w:bottom w:val="none" w:sz="0" w:space="0" w:color="auto"/>
                <w:right w:val="none" w:sz="0" w:space="0" w:color="auto"/>
              </w:divBdr>
            </w:div>
          </w:divsChild>
        </w:div>
        <w:div w:id="2070181736">
          <w:marLeft w:val="0"/>
          <w:marRight w:val="0"/>
          <w:marTop w:val="0"/>
          <w:marBottom w:val="0"/>
          <w:divBdr>
            <w:top w:val="none" w:sz="0" w:space="0" w:color="auto"/>
            <w:left w:val="none" w:sz="0" w:space="0" w:color="auto"/>
            <w:bottom w:val="none" w:sz="0" w:space="0" w:color="auto"/>
            <w:right w:val="none" w:sz="0" w:space="0" w:color="auto"/>
          </w:divBdr>
        </w:div>
      </w:divsChild>
    </w:div>
    <w:div w:id="481433278">
      <w:bodyDiv w:val="1"/>
      <w:marLeft w:val="0"/>
      <w:marRight w:val="0"/>
      <w:marTop w:val="0"/>
      <w:marBottom w:val="0"/>
      <w:divBdr>
        <w:top w:val="none" w:sz="0" w:space="0" w:color="auto"/>
        <w:left w:val="none" w:sz="0" w:space="0" w:color="auto"/>
        <w:bottom w:val="none" w:sz="0" w:space="0" w:color="auto"/>
        <w:right w:val="none" w:sz="0" w:space="0" w:color="auto"/>
      </w:divBdr>
      <w:divsChild>
        <w:div w:id="389770468">
          <w:marLeft w:val="0"/>
          <w:marRight w:val="0"/>
          <w:marTop w:val="0"/>
          <w:marBottom w:val="0"/>
          <w:divBdr>
            <w:top w:val="none" w:sz="0" w:space="0" w:color="auto"/>
            <w:left w:val="none" w:sz="0" w:space="0" w:color="auto"/>
            <w:bottom w:val="none" w:sz="0" w:space="0" w:color="auto"/>
            <w:right w:val="none" w:sz="0" w:space="0" w:color="auto"/>
          </w:divBdr>
        </w:div>
        <w:div w:id="210267104">
          <w:marLeft w:val="0"/>
          <w:marRight w:val="0"/>
          <w:marTop w:val="0"/>
          <w:marBottom w:val="0"/>
          <w:divBdr>
            <w:top w:val="none" w:sz="0" w:space="0" w:color="auto"/>
            <w:left w:val="none" w:sz="0" w:space="0" w:color="auto"/>
            <w:bottom w:val="none" w:sz="0" w:space="0" w:color="auto"/>
            <w:right w:val="none" w:sz="0" w:space="0" w:color="auto"/>
          </w:divBdr>
        </w:div>
      </w:divsChild>
    </w:div>
    <w:div w:id="506482112">
      <w:bodyDiv w:val="1"/>
      <w:marLeft w:val="0"/>
      <w:marRight w:val="0"/>
      <w:marTop w:val="0"/>
      <w:marBottom w:val="0"/>
      <w:divBdr>
        <w:top w:val="none" w:sz="0" w:space="0" w:color="auto"/>
        <w:left w:val="none" w:sz="0" w:space="0" w:color="auto"/>
        <w:bottom w:val="none" w:sz="0" w:space="0" w:color="auto"/>
        <w:right w:val="none" w:sz="0" w:space="0" w:color="auto"/>
      </w:divBdr>
      <w:divsChild>
        <w:div w:id="576281120">
          <w:marLeft w:val="0"/>
          <w:marRight w:val="0"/>
          <w:marTop w:val="0"/>
          <w:marBottom w:val="0"/>
          <w:divBdr>
            <w:top w:val="none" w:sz="0" w:space="0" w:color="auto"/>
            <w:left w:val="none" w:sz="0" w:space="0" w:color="auto"/>
            <w:bottom w:val="none" w:sz="0" w:space="0" w:color="auto"/>
            <w:right w:val="none" w:sz="0" w:space="0" w:color="auto"/>
          </w:divBdr>
        </w:div>
        <w:div w:id="120881062">
          <w:marLeft w:val="0"/>
          <w:marRight w:val="0"/>
          <w:marTop w:val="0"/>
          <w:marBottom w:val="0"/>
          <w:divBdr>
            <w:top w:val="none" w:sz="0" w:space="0" w:color="auto"/>
            <w:left w:val="none" w:sz="0" w:space="0" w:color="auto"/>
            <w:bottom w:val="none" w:sz="0" w:space="0" w:color="auto"/>
            <w:right w:val="none" w:sz="0" w:space="0" w:color="auto"/>
          </w:divBdr>
          <w:divsChild>
            <w:div w:id="485709884">
              <w:marLeft w:val="0"/>
              <w:marRight w:val="0"/>
              <w:marTop w:val="0"/>
              <w:marBottom w:val="0"/>
              <w:divBdr>
                <w:top w:val="none" w:sz="0" w:space="0" w:color="auto"/>
                <w:left w:val="none" w:sz="0" w:space="0" w:color="auto"/>
                <w:bottom w:val="none" w:sz="0" w:space="0" w:color="auto"/>
                <w:right w:val="none" w:sz="0" w:space="0" w:color="auto"/>
              </w:divBdr>
            </w:div>
          </w:divsChild>
        </w:div>
        <w:div w:id="628560155">
          <w:marLeft w:val="0"/>
          <w:marRight w:val="0"/>
          <w:marTop w:val="0"/>
          <w:marBottom w:val="0"/>
          <w:divBdr>
            <w:top w:val="none" w:sz="0" w:space="0" w:color="auto"/>
            <w:left w:val="none" w:sz="0" w:space="0" w:color="auto"/>
            <w:bottom w:val="none" w:sz="0" w:space="0" w:color="auto"/>
            <w:right w:val="none" w:sz="0" w:space="0" w:color="auto"/>
          </w:divBdr>
        </w:div>
        <w:div w:id="1125780685">
          <w:marLeft w:val="0"/>
          <w:marRight w:val="0"/>
          <w:marTop w:val="0"/>
          <w:marBottom w:val="0"/>
          <w:divBdr>
            <w:top w:val="none" w:sz="0" w:space="0" w:color="auto"/>
            <w:left w:val="none" w:sz="0" w:space="0" w:color="auto"/>
            <w:bottom w:val="none" w:sz="0" w:space="0" w:color="auto"/>
            <w:right w:val="none" w:sz="0" w:space="0" w:color="auto"/>
          </w:divBdr>
        </w:div>
      </w:divsChild>
    </w:div>
    <w:div w:id="588195129">
      <w:bodyDiv w:val="1"/>
      <w:marLeft w:val="0"/>
      <w:marRight w:val="0"/>
      <w:marTop w:val="0"/>
      <w:marBottom w:val="0"/>
      <w:divBdr>
        <w:top w:val="none" w:sz="0" w:space="0" w:color="auto"/>
        <w:left w:val="none" w:sz="0" w:space="0" w:color="auto"/>
        <w:bottom w:val="none" w:sz="0" w:space="0" w:color="auto"/>
        <w:right w:val="none" w:sz="0" w:space="0" w:color="auto"/>
      </w:divBdr>
      <w:divsChild>
        <w:div w:id="337999711">
          <w:marLeft w:val="0"/>
          <w:marRight w:val="0"/>
          <w:marTop w:val="0"/>
          <w:marBottom w:val="0"/>
          <w:divBdr>
            <w:top w:val="none" w:sz="0" w:space="0" w:color="auto"/>
            <w:left w:val="none" w:sz="0" w:space="0" w:color="auto"/>
            <w:bottom w:val="none" w:sz="0" w:space="0" w:color="auto"/>
            <w:right w:val="none" w:sz="0" w:space="0" w:color="auto"/>
          </w:divBdr>
        </w:div>
        <w:div w:id="359626095">
          <w:marLeft w:val="0"/>
          <w:marRight w:val="0"/>
          <w:marTop w:val="0"/>
          <w:marBottom w:val="0"/>
          <w:divBdr>
            <w:top w:val="none" w:sz="0" w:space="0" w:color="auto"/>
            <w:left w:val="none" w:sz="0" w:space="0" w:color="auto"/>
            <w:bottom w:val="none" w:sz="0" w:space="0" w:color="auto"/>
            <w:right w:val="none" w:sz="0" w:space="0" w:color="auto"/>
          </w:divBdr>
        </w:div>
        <w:div w:id="763720349">
          <w:marLeft w:val="0"/>
          <w:marRight w:val="0"/>
          <w:marTop w:val="0"/>
          <w:marBottom w:val="0"/>
          <w:divBdr>
            <w:top w:val="none" w:sz="0" w:space="0" w:color="auto"/>
            <w:left w:val="none" w:sz="0" w:space="0" w:color="auto"/>
            <w:bottom w:val="none" w:sz="0" w:space="0" w:color="auto"/>
            <w:right w:val="none" w:sz="0" w:space="0" w:color="auto"/>
          </w:divBdr>
        </w:div>
      </w:divsChild>
    </w:div>
    <w:div w:id="650528159">
      <w:bodyDiv w:val="1"/>
      <w:marLeft w:val="0"/>
      <w:marRight w:val="0"/>
      <w:marTop w:val="0"/>
      <w:marBottom w:val="0"/>
      <w:divBdr>
        <w:top w:val="none" w:sz="0" w:space="0" w:color="auto"/>
        <w:left w:val="none" w:sz="0" w:space="0" w:color="auto"/>
        <w:bottom w:val="none" w:sz="0" w:space="0" w:color="auto"/>
        <w:right w:val="none" w:sz="0" w:space="0" w:color="auto"/>
      </w:divBdr>
      <w:divsChild>
        <w:div w:id="747919254">
          <w:marLeft w:val="0"/>
          <w:marRight w:val="0"/>
          <w:marTop w:val="0"/>
          <w:marBottom w:val="0"/>
          <w:divBdr>
            <w:top w:val="none" w:sz="0" w:space="0" w:color="auto"/>
            <w:left w:val="none" w:sz="0" w:space="0" w:color="auto"/>
            <w:bottom w:val="none" w:sz="0" w:space="0" w:color="auto"/>
            <w:right w:val="none" w:sz="0" w:space="0" w:color="auto"/>
          </w:divBdr>
        </w:div>
        <w:div w:id="922108650">
          <w:marLeft w:val="0"/>
          <w:marRight w:val="0"/>
          <w:marTop w:val="0"/>
          <w:marBottom w:val="0"/>
          <w:divBdr>
            <w:top w:val="none" w:sz="0" w:space="0" w:color="auto"/>
            <w:left w:val="none" w:sz="0" w:space="0" w:color="auto"/>
            <w:bottom w:val="none" w:sz="0" w:space="0" w:color="auto"/>
            <w:right w:val="none" w:sz="0" w:space="0" w:color="auto"/>
          </w:divBdr>
        </w:div>
        <w:div w:id="1241985589">
          <w:marLeft w:val="0"/>
          <w:marRight w:val="0"/>
          <w:marTop w:val="0"/>
          <w:marBottom w:val="0"/>
          <w:divBdr>
            <w:top w:val="none" w:sz="0" w:space="0" w:color="auto"/>
            <w:left w:val="none" w:sz="0" w:space="0" w:color="auto"/>
            <w:bottom w:val="none" w:sz="0" w:space="0" w:color="auto"/>
            <w:right w:val="none" w:sz="0" w:space="0" w:color="auto"/>
          </w:divBdr>
        </w:div>
        <w:div w:id="2121758723">
          <w:marLeft w:val="0"/>
          <w:marRight w:val="0"/>
          <w:marTop w:val="0"/>
          <w:marBottom w:val="0"/>
          <w:divBdr>
            <w:top w:val="none" w:sz="0" w:space="0" w:color="auto"/>
            <w:left w:val="none" w:sz="0" w:space="0" w:color="auto"/>
            <w:bottom w:val="none" w:sz="0" w:space="0" w:color="auto"/>
            <w:right w:val="none" w:sz="0" w:space="0" w:color="auto"/>
          </w:divBdr>
        </w:div>
      </w:divsChild>
    </w:div>
    <w:div w:id="668873711">
      <w:bodyDiv w:val="1"/>
      <w:marLeft w:val="0"/>
      <w:marRight w:val="0"/>
      <w:marTop w:val="0"/>
      <w:marBottom w:val="0"/>
      <w:divBdr>
        <w:top w:val="none" w:sz="0" w:space="0" w:color="auto"/>
        <w:left w:val="none" w:sz="0" w:space="0" w:color="auto"/>
        <w:bottom w:val="none" w:sz="0" w:space="0" w:color="auto"/>
        <w:right w:val="none" w:sz="0" w:space="0" w:color="auto"/>
      </w:divBdr>
      <w:divsChild>
        <w:div w:id="215166724">
          <w:marLeft w:val="0"/>
          <w:marRight w:val="0"/>
          <w:marTop w:val="0"/>
          <w:marBottom w:val="0"/>
          <w:divBdr>
            <w:top w:val="none" w:sz="0" w:space="0" w:color="auto"/>
            <w:left w:val="none" w:sz="0" w:space="0" w:color="auto"/>
            <w:bottom w:val="none" w:sz="0" w:space="0" w:color="auto"/>
            <w:right w:val="none" w:sz="0" w:space="0" w:color="auto"/>
          </w:divBdr>
        </w:div>
        <w:div w:id="1375419926">
          <w:marLeft w:val="0"/>
          <w:marRight w:val="0"/>
          <w:marTop w:val="0"/>
          <w:marBottom w:val="0"/>
          <w:divBdr>
            <w:top w:val="none" w:sz="0" w:space="0" w:color="auto"/>
            <w:left w:val="none" w:sz="0" w:space="0" w:color="auto"/>
            <w:bottom w:val="none" w:sz="0" w:space="0" w:color="auto"/>
            <w:right w:val="none" w:sz="0" w:space="0" w:color="auto"/>
          </w:divBdr>
        </w:div>
        <w:div w:id="1651982979">
          <w:marLeft w:val="0"/>
          <w:marRight w:val="0"/>
          <w:marTop w:val="0"/>
          <w:marBottom w:val="0"/>
          <w:divBdr>
            <w:top w:val="none" w:sz="0" w:space="0" w:color="auto"/>
            <w:left w:val="none" w:sz="0" w:space="0" w:color="auto"/>
            <w:bottom w:val="none" w:sz="0" w:space="0" w:color="auto"/>
            <w:right w:val="none" w:sz="0" w:space="0" w:color="auto"/>
          </w:divBdr>
        </w:div>
        <w:div w:id="1658534360">
          <w:marLeft w:val="0"/>
          <w:marRight w:val="0"/>
          <w:marTop w:val="0"/>
          <w:marBottom w:val="0"/>
          <w:divBdr>
            <w:top w:val="none" w:sz="0" w:space="0" w:color="auto"/>
            <w:left w:val="none" w:sz="0" w:space="0" w:color="auto"/>
            <w:bottom w:val="none" w:sz="0" w:space="0" w:color="auto"/>
            <w:right w:val="none" w:sz="0" w:space="0" w:color="auto"/>
          </w:divBdr>
          <w:divsChild>
            <w:div w:id="152043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435229">
      <w:bodyDiv w:val="1"/>
      <w:marLeft w:val="0"/>
      <w:marRight w:val="0"/>
      <w:marTop w:val="0"/>
      <w:marBottom w:val="0"/>
      <w:divBdr>
        <w:top w:val="none" w:sz="0" w:space="0" w:color="auto"/>
        <w:left w:val="none" w:sz="0" w:space="0" w:color="auto"/>
        <w:bottom w:val="none" w:sz="0" w:space="0" w:color="auto"/>
        <w:right w:val="none" w:sz="0" w:space="0" w:color="auto"/>
      </w:divBdr>
      <w:divsChild>
        <w:div w:id="319118437">
          <w:marLeft w:val="0"/>
          <w:marRight w:val="0"/>
          <w:marTop w:val="0"/>
          <w:marBottom w:val="0"/>
          <w:divBdr>
            <w:top w:val="none" w:sz="0" w:space="0" w:color="auto"/>
            <w:left w:val="none" w:sz="0" w:space="0" w:color="auto"/>
            <w:bottom w:val="none" w:sz="0" w:space="0" w:color="auto"/>
            <w:right w:val="none" w:sz="0" w:space="0" w:color="auto"/>
          </w:divBdr>
        </w:div>
        <w:div w:id="1079325884">
          <w:marLeft w:val="0"/>
          <w:marRight w:val="0"/>
          <w:marTop w:val="0"/>
          <w:marBottom w:val="0"/>
          <w:divBdr>
            <w:top w:val="none" w:sz="0" w:space="0" w:color="auto"/>
            <w:left w:val="none" w:sz="0" w:space="0" w:color="auto"/>
            <w:bottom w:val="none" w:sz="0" w:space="0" w:color="auto"/>
            <w:right w:val="none" w:sz="0" w:space="0" w:color="auto"/>
          </w:divBdr>
          <w:divsChild>
            <w:div w:id="713968060">
              <w:marLeft w:val="0"/>
              <w:marRight w:val="0"/>
              <w:marTop w:val="0"/>
              <w:marBottom w:val="0"/>
              <w:divBdr>
                <w:top w:val="none" w:sz="0" w:space="0" w:color="auto"/>
                <w:left w:val="none" w:sz="0" w:space="0" w:color="auto"/>
                <w:bottom w:val="none" w:sz="0" w:space="0" w:color="auto"/>
                <w:right w:val="none" w:sz="0" w:space="0" w:color="auto"/>
              </w:divBdr>
            </w:div>
          </w:divsChild>
        </w:div>
        <w:div w:id="359821933">
          <w:marLeft w:val="0"/>
          <w:marRight w:val="0"/>
          <w:marTop w:val="0"/>
          <w:marBottom w:val="0"/>
          <w:divBdr>
            <w:top w:val="none" w:sz="0" w:space="0" w:color="auto"/>
            <w:left w:val="none" w:sz="0" w:space="0" w:color="auto"/>
            <w:bottom w:val="none" w:sz="0" w:space="0" w:color="auto"/>
            <w:right w:val="none" w:sz="0" w:space="0" w:color="auto"/>
          </w:divBdr>
        </w:div>
        <w:div w:id="446855167">
          <w:marLeft w:val="0"/>
          <w:marRight w:val="0"/>
          <w:marTop w:val="0"/>
          <w:marBottom w:val="0"/>
          <w:divBdr>
            <w:top w:val="none" w:sz="0" w:space="0" w:color="auto"/>
            <w:left w:val="none" w:sz="0" w:space="0" w:color="auto"/>
            <w:bottom w:val="none" w:sz="0" w:space="0" w:color="auto"/>
            <w:right w:val="none" w:sz="0" w:space="0" w:color="auto"/>
          </w:divBdr>
        </w:div>
      </w:divsChild>
    </w:div>
    <w:div w:id="7399850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065">
          <w:marLeft w:val="0"/>
          <w:marRight w:val="0"/>
          <w:marTop w:val="0"/>
          <w:marBottom w:val="0"/>
          <w:divBdr>
            <w:top w:val="none" w:sz="0" w:space="0" w:color="auto"/>
            <w:left w:val="none" w:sz="0" w:space="0" w:color="auto"/>
            <w:bottom w:val="none" w:sz="0" w:space="0" w:color="auto"/>
            <w:right w:val="none" w:sz="0" w:space="0" w:color="auto"/>
          </w:divBdr>
        </w:div>
        <w:div w:id="1399985708">
          <w:marLeft w:val="0"/>
          <w:marRight w:val="0"/>
          <w:marTop w:val="0"/>
          <w:marBottom w:val="0"/>
          <w:divBdr>
            <w:top w:val="none" w:sz="0" w:space="0" w:color="auto"/>
            <w:left w:val="none" w:sz="0" w:space="0" w:color="auto"/>
            <w:bottom w:val="none" w:sz="0" w:space="0" w:color="auto"/>
            <w:right w:val="none" w:sz="0" w:space="0" w:color="auto"/>
          </w:divBdr>
        </w:div>
        <w:div w:id="1482230434">
          <w:marLeft w:val="0"/>
          <w:marRight w:val="0"/>
          <w:marTop w:val="0"/>
          <w:marBottom w:val="0"/>
          <w:divBdr>
            <w:top w:val="none" w:sz="0" w:space="0" w:color="auto"/>
            <w:left w:val="none" w:sz="0" w:space="0" w:color="auto"/>
            <w:bottom w:val="none" w:sz="0" w:space="0" w:color="auto"/>
            <w:right w:val="none" w:sz="0" w:space="0" w:color="auto"/>
          </w:divBdr>
        </w:div>
      </w:divsChild>
    </w:div>
    <w:div w:id="764037241">
      <w:bodyDiv w:val="1"/>
      <w:marLeft w:val="0"/>
      <w:marRight w:val="0"/>
      <w:marTop w:val="0"/>
      <w:marBottom w:val="0"/>
      <w:divBdr>
        <w:top w:val="none" w:sz="0" w:space="0" w:color="auto"/>
        <w:left w:val="none" w:sz="0" w:space="0" w:color="auto"/>
        <w:bottom w:val="none" w:sz="0" w:space="0" w:color="auto"/>
        <w:right w:val="none" w:sz="0" w:space="0" w:color="auto"/>
      </w:divBdr>
      <w:divsChild>
        <w:div w:id="224537862">
          <w:marLeft w:val="0"/>
          <w:marRight w:val="0"/>
          <w:marTop w:val="0"/>
          <w:marBottom w:val="0"/>
          <w:divBdr>
            <w:top w:val="none" w:sz="0" w:space="0" w:color="auto"/>
            <w:left w:val="none" w:sz="0" w:space="0" w:color="auto"/>
            <w:bottom w:val="none" w:sz="0" w:space="0" w:color="auto"/>
            <w:right w:val="none" w:sz="0" w:space="0" w:color="auto"/>
          </w:divBdr>
        </w:div>
        <w:div w:id="1274246351">
          <w:marLeft w:val="0"/>
          <w:marRight w:val="0"/>
          <w:marTop w:val="0"/>
          <w:marBottom w:val="0"/>
          <w:divBdr>
            <w:top w:val="none" w:sz="0" w:space="0" w:color="auto"/>
            <w:left w:val="none" w:sz="0" w:space="0" w:color="auto"/>
            <w:bottom w:val="none" w:sz="0" w:space="0" w:color="auto"/>
            <w:right w:val="none" w:sz="0" w:space="0" w:color="auto"/>
          </w:divBdr>
        </w:div>
        <w:div w:id="1269049891">
          <w:marLeft w:val="0"/>
          <w:marRight w:val="0"/>
          <w:marTop w:val="0"/>
          <w:marBottom w:val="0"/>
          <w:divBdr>
            <w:top w:val="none" w:sz="0" w:space="0" w:color="auto"/>
            <w:left w:val="none" w:sz="0" w:space="0" w:color="auto"/>
            <w:bottom w:val="none" w:sz="0" w:space="0" w:color="auto"/>
            <w:right w:val="none" w:sz="0" w:space="0" w:color="auto"/>
          </w:divBdr>
        </w:div>
        <w:div w:id="502940905">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 w:id="1851337751">
          <w:marLeft w:val="0"/>
          <w:marRight w:val="0"/>
          <w:marTop w:val="0"/>
          <w:marBottom w:val="0"/>
          <w:divBdr>
            <w:top w:val="none" w:sz="0" w:space="0" w:color="auto"/>
            <w:left w:val="none" w:sz="0" w:space="0" w:color="auto"/>
            <w:bottom w:val="none" w:sz="0" w:space="0" w:color="auto"/>
            <w:right w:val="none" w:sz="0" w:space="0" w:color="auto"/>
          </w:divBdr>
        </w:div>
      </w:divsChild>
    </w:div>
    <w:div w:id="840123370">
      <w:bodyDiv w:val="1"/>
      <w:marLeft w:val="0"/>
      <w:marRight w:val="0"/>
      <w:marTop w:val="0"/>
      <w:marBottom w:val="0"/>
      <w:divBdr>
        <w:top w:val="none" w:sz="0" w:space="0" w:color="auto"/>
        <w:left w:val="none" w:sz="0" w:space="0" w:color="auto"/>
        <w:bottom w:val="none" w:sz="0" w:space="0" w:color="auto"/>
        <w:right w:val="none" w:sz="0" w:space="0" w:color="auto"/>
      </w:divBdr>
      <w:divsChild>
        <w:div w:id="1709841730">
          <w:marLeft w:val="0"/>
          <w:marRight w:val="0"/>
          <w:marTop w:val="0"/>
          <w:marBottom w:val="0"/>
          <w:divBdr>
            <w:top w:val="none" w:sz="0" w:space="0" w:color="auto"/>
            <w:left w:val="none" w:sz="0" w:space="0" w:color="auto"/>
            <w:bottom w:val="none" w:sz="0" w:space="0" w:color="auto"/>
            <w:right w:val="none" w:sz="0" w:space="0" w:color="auto"/>
          </w:divBdr>
        </w:div>
        <w:div w:id="1371370499">
          <w:marLeft w:val="0"/>
          <w:marRight w:val="0"/>
          <w:marTop w:val="0"/>
          <w:marBottom w:val="0"/>
          <w:divBdr>
            <w:top w:val="none" w:sz="0" w:space="0" w:color="auto"/>
            <w:left w:val="none" w:sz="0" w:space="0" w:color="auto"/>
            <w:bottom w:val="none" w:sz="0" w:space="0" w:color="auto"/>
            <w:right w:val="none" w:sz="0" w:space="0" w:color="auto"/>
          </w:divBdr>
        </w:div>
        <w:div w:id="847059798">
          <w:marLeft w:val="0"/>
          <w:marRight w:val="0"/>
          <w:marTop w:val="0"/>
          <w:marBottom w:val="0"/>
          <w:divBdr>
            <w:top w:val="none" w:sz="0" w:space="0" w:color="auto"/>
            <w:left w:val="none" w:sz="0" w:space="0" w:color="auto"/>
            <w:bottom w:val="none" w:sz="0" w:space="0" w:color="auto"/>
            <w:right w:val="none" w:sz="0" w:space="0" w:color="auto"/>
          </w:divBdr>
        </w:div>
      </w:divsChild>
    </w:div>
    <w:div w:id="893003634">
      <w:bodyDiv w:val="1"/>
      <w:marLeft w:val="0"/>
      <w:marRight w:val="0"/>
      <w:marTop w:val="0"/>
      <w:marBottom w:val="0"/>
      <w:divBdr>
        <w:top w:val="none" w:sz="0" w:space="0" w:color="auto"/>
        <w:left w:val="none" w:sz="0" w:space="0" w:color="auto"/>
        <w:bottom w:val="none" w:sz="0" w:space="0" w:color="auto"/>
        <w:right w:val="none" w:sz="0" w:space="0" w:color="auto"/>
      </w:divBdr>
      <w:divsChild>
        <w:div w:id="921645476">
          <w:marLeft w:val="0"/>
          <w:marRight w:val="0"/>
          <w:marTop w:val="0"/>
          <w:marBottom w:val="0"/>
          <w:divBdr>
            <w:top w:val="none" w:sz="0" w:space="0" w:color="auto"/>
            <w:left w:val="none" w:sz="0" w:space="0" w:color="auto"/>
            <w:bottom w:val="none" w:sz="0" w:space="0" w:color="auto"/>
            <w:right w:val="none" w:sz="0" w:space="0" w:color="auto"/>
          </w:divBdr>
        </w:div>
        <w:div w:id="1862275325">
          <w:marLeft w:val="0"/>
          <w:marRight w:val="0"/>
          <w:marTop w:val="0"/>
          <w:marBottom w:val="0"/>
          <w:divBdr>
            <w:top w:val="none" w:sz="0" w:space="0" w:color="auto"/>
            <w:left w:val="none" w:sz="0" w:space="0" w:color="auto"/>
            <w:bottom w:val="none" w:sz="0" w:space="0" w:color="auto"/>
            <w:right w:val="none" w:sz="0" w:space="0" w:color="auto"/>
          </w:divBdr>
        </w:div>
        <w:div w:id="1862937545">
          <w:marLeft w:val="0"/>
          <w:marRight w:val="0"/>
          <w:marTop w:val="0"/>
          <w:marBottom w:val="0"/>
          <w:divBdr>
            <w:top w:val="none" w:sz="0" w:space="0" w:color="auto"/>
            <w:left w:val="none" w:sz="0" w:space="0" w:color="auto"/>
            <w:bottom w:val="none" w:sz="0" w:space="0" w:color="auto"/>
            <w:right w:val="none" w:sz="0" w:space="0" w:color="auto"/>
          </w:divBdr>
        </w:div>
        <w:div w:id="2106143472">
          <w:marLeft w:val="0"/>
          <w:marRight w:val="0"/>
          <w:marTop w:val="0"/>
          <w:marBottom w:val="0"/>
          <w:divBdr>
            <w:top w:val="none" w:sz="0" w:space="0" w:color="auto"/>
            <w:left w:val="none" w:sz="0" w:space="0" w:color="auto"/>
            <w:bottom w:val="none" w:sz="0" w:space="0" w:color="auto"/>
            <w:right w:val="none" w:sz="0" w:space="0" w:color="auto"/>
          </w:divBdr>
        </w:div>
      </w:divsChild>
    </w:div>
    <w:div w:id="907692779">
      <w:bodyDiv w:val="1"/>
      <w:marLeft w:val="0"/>
      <w:marRight w:val="0"/>
      <w:marTop w:val="0"/>
      <w:marBottom w:val="0"/>
      <w:divBdr>
        <w:top w:val="none" w:sz="0" w:space="0" w:color="auto"/>
        <w:left w:val="none" w:sz="0" w:space="0" w:color="auto"/>
        <w:bottom w:val="none" w:sz="0" w:space="0" w:color="auto"/>
        <w:right w:val="none" w:sz="0" w:space="0" w:color="auto"/>
      </w:divBdr>
      <w:divsChild>
        <w:div w:id="870993146">
          <w:marLeft w:val="0"/>
          <w:marRight w:val="0"/>
          <w:marTop w:val="0"/>
          <w:marBottom w:val="0"/>
          <w:divBdr>
            <w:top w:val="none" w:sz="0" w:space="0" w:color="auto"/>
            <w:left w:val="none" w:sz="0" w:space="0" w:color="auto"/>
            <w:bottom w:val="none" w:sz="0" w:space="0" w:color="auto"/>
            <w:right w:val="none" w:sz="0" w:space="0" w:color="auto"/>
          </w:divBdr>
        </w:div>
        <w:div w:id="1218321342">
          <w:marLeft w:val="0"/>
          <w:marRight w:val="0"/>
          <w:marTop w:val="0"/>
          <w:marBottom w:val="0"/>
          <w:divBdr>
            <w:top w:val="none" w:sz="0" w:space="0" w:color="auto"/>
            <w:left w:val="none" w:sz="0" w:space="0" w:color="auto"/>
            <w:bottom w:val="none" w:sz="0" w:space="0" w:color="auto"/>
            <w:right w:val="none" w:sz="0" w:space="0" w:color="auto"/>
          </w:divBdr>
          <w:divsChild>
            <w:div w:id="1126042266">
              <w:marLeft w:val="0"/>
              <w:marRight w:val="0"/>
              <w:marTop w:val="0"/>
              <w:marBottom w:val="0"/>
              <w:divBdr>
                <w:top w:val="none" w:sz="0" w:space="0" w:color="auto"/>
                <w:left w:val="none" w:sz="0" w:space="0" w:color="auto"/>
                <w:bottom w:val="none" w:sz="0" w:space="0" w:color="auto"/>
                <w:right w:val="none" w:sz="0" w:space="0" w:color="auto"/>
              </w:divBdr>
            </w:div>
          </w:divsChild>
        </w:div>
        <w:div w:id="1910772822">
          <w:marLeft w:val="0"/>
          <w:marRight w:val="0"/>
          <w:marTop w:val="0"/>
          <w:marBottom w:val="0"/>
          <w:divBdr>
            <w:top w:val="none" w:sz="0" w:space="0" w:color="auto"/>
            <w:left w:val="none" w:sz="0" w:space="0" w:color="auto"/>
            <w:bottom w:val="none" w:sz="0" w:space="0" w:color="auto"/>
            <w:right w:val="none" w:sz="0" w:space="0" w:color="auto"/>
          </w:divBdr>
        </w:div>
        <w:div w:id="2070182418">
          <w:marLeft w:val="0"/>
          <w:marRight w:val="0"/>
          <w:marTop w:val="0"/>
          <w:marBottom w:val="0"/>
          <w:divBdr>
            <w:top w:val="none" w:sz="0" w:space="0" w:color="auto"/>
            <w:left w:val="none" w:sz="0" w:space="0" w:color="auto"/>
            <w:bottom w:val="none" w:sz="0" w:space="0" w:color="auto"/>
            <w:right w:val="none" w:sz="0" w:space="0" w:color="auto"/>
          </w:divBdr>
        </w:div>
      </w:divsChild>
    </w:div>
    <w:div w:id="968053865">
      <w:bodyDiv w:val="1"/>
      <w:marLeft w:val="0"/>
      <w:marRight w:val="0"/>
      <w:marTop w:val="0"/>
      <w:marBottom w:val="0"/>
      <w:divBdr>
        <w:top w:val="none" w:sz="0" w:space="0" w:color="auto"/>
        <w:left w:val="none" w:sz="0" w:space="0" w:color="auto"/>
        <w:bottom w:val="none" w:sz="0" w:space="0" w:color="auto"/>
        <w:right w:val="none" w:sz="0" w:space="0" w:color="auto"/>
      </w:divBdr>
      <w:divsChild>
        <w:div w:id="267157073">
          <w:marLeft w:val="0"/>
          <w:marRight w:val="0"/>
          <w:marTop w:val="0"/>
          <w:marBottom w:val="0"/>
          <w:divBdr>
            <w:top w:val="none" w:sz="0" w:space="0" w:color="auto"/>
            <w:left w:val="none" w:sz="0" w:space="0" w:color="auto"/>
            <w:bottom w:val="none" w:sz="0" w:space="0" w:color="auto"/>
            <w:right w:val="none" w:sz="0" w:space="0" w:color="auto"/>
          </w:divBdr>
        </w:div>
        <w:div w:id="602224697">
          <w:marLeft w:val="0"/>
          <w:marRight w:val="0"/>
          <w:marTop w:val="0"/>
          <w:marBottom w:val="0"/>
          <w:divBdr>
            <w:top w:val="none" w:sz="0" w:space="0" w:color="auto"/>
            <w:left w:val="none" w:sz="0" w:space="0" w:color="auto"/>
            <w:bottom w:val="none" w:sz="0" w:space="0" w:color="auto"/>
            <w:right w:val="none" w:sz="0" w:space="0" w:color="auto"/>
          </w:divBdr>
          <w:divsChild>
            <w:div w:id="92359983">
              <w:marLeft w:val="0"/>
              <w:marRight w:val="0"/>
              <w:marTop w:val="0"/>
              <w:marBottom w:val="0"/>
              <w:divBdr>
                <w:top w:val="none" w:sz="0" w:space="0" w:color="auto"/>
                <w:left w:val="none" w:sz="0" w:space="0" w:color="auto"/>
                <w:bottom w:val="none" w:sz="0" w:space="0" w:color="auto"/>
                <w:right w:val="none" w:sz="0" w:space="0" w:color="auto"/>
              </w:divBdr>
            </w:div>
          </w:divsChild>
        </w:div>
        <w:div w:id="1552502264">
          <w:marLeft w:val="0"/>
          <w:marRight w:val="0"/>
          <w:marTop w:val="0"/>
          <w:marBottom w:val="0"/>
          <w:divBdr>
            <w:top w:val="none" w:sz="0" w:space="0" w:color="auto"/>
            <w:left w:val="none" w:sz="0" w:space="0" w:color="auto"/>
            <w:bottom w:val="none" w:sz="0" w:space="0" w:color="auto"/>
            <w:right w:val="none" w:sz="0" w:space="0" w:color="auto"/>
          </w:divBdr>
        </w:div>
        <w:div w:id="1033920557">
          <w:marLeft w:val="0"/>
          <w:marRight w:val="0"/>
          <w:marTop w:val="0"/>
          <w:marBottom w:val="0"/>
          <w:divBdr>
            <w:top w:val="none" w:sz="0" w:space="0" w:color="auto"/>
            <w:left w:val="none" w:sz="0" w:space="0" w:color="auto"/>
            <w:bottom w:val="none" w:sz="0" w:space="0" w:color="auto"/>
            <w:right w:val="none" w:sz="0" w:space="0" w:color="auto"/>
          </w:divBdr>
        </w:div>
      </w:divsChild>
    </w:div>
    <w:div w:id="1010259557">
      <w:bodyDiv w:val="1"/>
      <w:marLeft w:val="0"/>
      <w:marRight w:val="0"/>
      <w:marTop w:val="0"/>
      <w:marBottom w:val="0"/>
      <w:divBdr>
        <w:top w:val="none" w:sz="0" w:space="0" w:color="auto"/>
        <w:left w:val="none" w:sz="0" w:space="0" w:color="auto"/>
        <w:bottom w:val="none" w:sz="0" w:space="0" w:color="auto"/>
        <w:right w:val="none" w:sz="0" w:space="0" w:color="auto"/>
      </w:divBdr>
      <w:divsChild>
        <w:div w:id="212348872">
          <w:marLeft w:val="0"/>
          <w:marRight w:val="0"/>
          <w:marTop w:val="0"/>
          <w:marBottom w:val="0"/>
          <w:divBdr>
            <w:top w:val="none" w:sz="0" w:space="0" w:color="auto"/>
            <w:left w:val="none" w:sz="0" w:space="0" w:color="auto"/>
            <w:bottom w:val="none" w:sz="0" w:space="0" w:color="auto"/>
            <w:right w:val="none" w:sz="0" w:space="0" w:color="auto"/>
          </w:divBdr>
        </w:div>
        <w:div w:id="762530486">
          <w:marLeft w:val="0"/>
          <w:marRight w:val="0"/>
          <w:marTop w:val="0"/>
          <w:marBottom w:val="0"/>
          <w:divBdr>
            <w:top w:val="none" w:sz="0" w:space="0" w:color="auto"/>
            <w:left w:val="none" w:sz="0" w:space="0" w:color="auto"/>
            <w:bottom w:val="none" w:sz="0" w:space="0" w:color="auto"/>
            <w:right w:val="none" w:sz="0" w:space="0" w:color="auto"/>
          </w:divBdr>
        </w:div>
        <w:div w:id="1310550288">
          <w:marLeft w:val="0"/>
          <w:marRight w:val="0"/>
          <w:marTop w:val="0"/>
          <w:marBottom w:val="0"/>
          <w:divBdr>
            <w:top w:val="none" w:sz="0" w:space="0" w:color="auto"/>
            <w:left w:val="none" w:sz="0" w:space="0" w:color="auto"/>
            <w:bottom w:val="none" w:sz="0" w:space="0" w:color="auto"/>
            <w:right w:val="none" w:sz="0" w:space="0" w:color="auto"/>
          </w:divBdr>
        </w:div>
      </w:divsChild>
    </w:div>
    <w:div w:id="1028872593">
      <w:bodyDiv w:val="1"/>
      <w:marLeft w:val="0"/>
      <w:marRight w:val="0"/>
      <w:marTop w:val="0"/>
      <w:marBottom w:val="0"/>
      <w:divBdr>
        <w:top w:val="none" w:sz="0" w:space="0" w:color="auto"/>
        <w:left w:val="none" w:sz="0" w:space="0" w:color="auto"/>
        <w:bottom w:val="none" w:sz="0" w:space="0" w:color="auto"/>
        <w:right w:val="none" w:sz="0" w:space="0" w:color="auto"/>
      </w:divBdr>
      <w:divsChild>
        <w:div w:id="260838584">
          <w:marLeft w:val="0"/>
          <w:marRight w:val="0"/>
          <w:marTop w:val="0"/>
          <w:marBottom w:val="0"/>
          <w:divBdr>
            <w:top w:val="none" w:sz="0" w:space="0" w:color="auto"/>
            <w:left w:val="none" w:sz="0" w:space="0" w:color="auto"/>
            <w:bottom w:val="none" w:sz="0" w:space="0" w:color="auto"/>
            <w:right w:val="none" w:sz="0" w:space="0" w:color="auto"/>
          </w:divBdr>
          <w:divsChild>
            <w:div w:id="383720410">
              <w:marLeft w:val="0"/>
              <w:marRight w:val="0"/>
              <w:marTop w:val="0"/>
              <w:marBottom w:val="0"/>
              <w:divBdr>
                <w:top w:val="none" w:sz="0" w:space="0" w:color="auto"/>
                <w:left w:val="none" w:sz="0" w:space="0" w:color="auto"/>
                <w:bottom w:val="none" w:sz="0" w:space="0" w:color="auto"/>
                <w:right w:val="none" w:sz="0" w:space="0" w:color="auto"/>
              </w:divBdr>
            </w:div>
          </w:divsChild>
        </w:div>
        <w:div w:id="1063796268">
          <w:marLeft w:val="0"/>
          <w:marRight w:val="0"/>
          <w:marTop w:val="0"/>
          <w:marBottom w:val="0"/>
          <w:divBdr>
            <w:top w:val="none" w:sz="0" w:space="0" w:color="auto"/>
            <w:left w:val="none" w:sz="0" w:space="0" w:color="auto"/>
            <w:bottom w:val="none" w:sz="0" w:space="0" w:color="auto"/>
            <w:right w:val="none" w:sz="0" w:space="0" w:color="auto"/>
          </w:divBdr>
        </w:div>
        <w:div w:id="1329554764">
          <w:marLeft w:val="0"/>
          <w:marRight w:val="0"/>
          <w:marTop w:val="0"/>
          <w:marBottom w:val="0"/>
          <w:divBdr>
            <w:top w:val="none" w:sz="0" w:space="0" w:color="auto"/>
            <w:left w:val="none" w:sz="0" w:space="0" w:color="auto"/>
            <w:bottom w:val="none" w:sz="0" w:space="0" w:color="auto"/>
            <w:right w:val="none" w:sz="0" w:space="0" w:color="auto"/>
          </w:divBdr>
        </w:div>
        <w:div w:id="2044359892">
          <w:marLeft w:val="0"/>
          <w:marRight w:val="0"/>
          <w:marTop w:val="0"/>
          <w:marBottom w:val="0"/>
          <w:divBdr>
            <w:top w:val="none" w:sz="0" w:space="0" w:color="auto"/>
            <w:left w:val="none" w:sz="0" w:space="0" w:color="auto"/>
            <w:bottom w:val="none" w:sz="0" w:space="0" w:color="auto"/>
            <w:right w:val="none" w:sz="0" w:space="0" w:color="auto"/>
          </w:divBdr>
        </w:div>
      </w:divsChild>
    </w:div>
    <w:div w:id="1065419230">
      <w:bodyDiv w:val="1"/>
      <w:marLeft w:val="0"/>
      <w:marRight w:val="0"/>
      <w:marTop w:val="0"/>
      <w:marBottom w:val="0"/>
      <w:divBdr>
        <w:top w:val="none" w:sz="0" w:space="0" w:color="auto"/>
        <w:left w:val="none" w:sz="0" w:space="0" w:color="auto"/>
        <w:bottom w:val="none" w:sz="0" w:space="0" w:color="auto"/>
        <w:right w:val="none" w:sz="0" w:space="0" w:color="auto"/>
      </w:divBdr>
      <w:divsChild>
        <w:div w:id="298918915">
          <w:marLeft w:val="0"/>
          <w:marRight w:val="0"/>
          <w:marTop w:val="0"/>
          <w:marBottom w:val="0"/>
          <w:divBdr>
            <w:top w:val="none" w:sz="0" w:space="0" w:color="auto"/>
            <w:left w:val="none" w:sz="0" w:space="0" w:color="auto"/>
            <w:bottom w:val="none" w:sz="0" w:space="0" w:color="auto"/>
            <w:right w:val="none" w:sz="0" w:space="0" w:color="auto"/>
          </w:divBdr>
        </w:div>
        <w:div w:id="448668266">
          <w:marLeft w:val="0"/>
          <w:marRight w:val="0"/>
          <w:marTop w:val="0"/>
          <w:marBottom w:val="0"/>
          <w:divBdr>
            <w:top w:val="none" w:sz="0" w:space="0" w:color="auto"/>
            <w:left w:val="none" w:sz="0" w:space="0" w:color="auto"/>
            <w:bottom w:val="none" w:sz="0" w:space="0" w:color="auto"/>
            <w:right w:val="none" w:sz="0" w:space="0" w:color="auto"/>
          </w:divBdr>
        </w:div>
        <w:div w:id="1580366693">
          <w:marLeft w:val="0"/>
          <w:marRight w:val="0"/>
          <w:marTop w:val="0"/>
          <w:marBottom w:val="0"/>
          <w:divBdr>
            <w:top w:val="none" w:sz="0" w:space="0" w:color="auto"/>
            <w:left w:val="none" w:sz="0" w:space="0" w:color="auto"/>
            <w:bottom w:val="none" w:sz="0" w:space="0" w:color="auto"/>
            <w:right w:val="none" w:sz="0" w:space="0" w:color="auto"/>
          </w:divBdr>
        </w:div>
      </w:divsChild>
    </w:div>
    <w:div w:id="1149056735">
      <w:bodyDiv w:val="1"/>
      <w:marLeft w:val="0"/>
      <w:marRight w:val="0"/>
      <w:marTop w:val="0"/>
      <w:marBottom w:val="0"/>
      <w:divBdr>
        <w:top w:val="none" w:sz="0" w:space="0" w:color="auto"/>
        <w:left w:val="none" w:sz="0" w:space="0" w:color="auto"/>
        <w:bottom w:val="none" w:sz="0" w:space="0" w:color="auto"/>
        <w:right w:val="none" w:sz="0" w:space="0" w:color="auto"/>
      </w:divBdr>
      <w:divsChild>
        <w:div w:id="693264125">
          <w:marLeft w:val="0"/>
          <w:marRight w:val="0"/>
          <w:marTop w:val="0"/>
          <w:marBottom w:val="0"/>
          <w:divBdr>
            <w:top w:val="none" w:sz="0" w:space="0" w:color="auto"/>
            <w:left w:val="none" w:sz="0" w:space="0" w:color="auto"/>
            <w:bottom w:val="none" w:sz="0" w:space="0" w:color="auto"/>
            <w:right w:val="none" w:sz="0" w:space="0" w:color="auto"/>
          </w:divBdr>
        </w:div>
        <w:div w:id="736319593">
          <w:marLeft w:val="0"/>
          <w:marRight w:val="0"/>
          <w:marTop w:val="0"/>
          <w:marBottom w:val="0"/>
          <w:divBdr>
            <w:top w:val="none" w:sz="0" w:space="0" w:color="auto"/>
            <w:left w:val="none" w:sz="0" w:space="0" w:color="auto"/>
            <w:bottom w:val="none" w:sz="0" w:space="0" w:color="auto"/>
            <w:right w:val="none" w:sz="0" w:space="0" w:color="auto"/>
          </w:divBdr>
          <w:divsChild>
            <w:div w:id="1023675881">
              <w:marLeft w:val="0"/>
              <w:marRight w:val="0"/>
              <w:marTop w:val="0"/>
              <w:marBottom w:val="0"/>
              <w:divBdr>
                <w:top w:val="none" w:sz="0" w:space="0" w:color="auto"/>
                <w:left w:val="none" w:sz="0" w:space="0" w:color="auto"/>
                <w:bottom w:val="none" w:sz="0" w:space="0" w:color="auto"/>
                <w:right w:val="none" w:sz="0" w:space="0" w:color="auto"/>
              </w:divBdr>
            </w:div>
          </w:divsChild>
        </w:div>
        <w:div w:id="407655824">
          <w:marLeft w:val="0"/>
          <w:marRight w:val="0"/>
          <w:marTop w:val="0"/>
          <w:marBottom w:val="0"/>
          <w:divBdr>
            <w:top w:val="none" w:sz="0" w:space="0" w:color="auto"/>
            <w:left w:val="none" w:sz="0" w:space="0" w:color="auto"/>
            <w:bottom w:val="none" w:sz="0" w:space="0" w:color="auto"/>
            <w:right w:val="none" w:sz="0" w:space="0" w:color="auto"/>
          </w:divBdr>
        </w:div>
        <w:div w:id="244263530">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sChild>
    </w:div>
    <w:div w:id="1163937289">
      <w:bodyDiv w:val="1"/>
      <w:marLeft w:val="0"/>
      <w:marRight w:val="0"/>
      <w:marTop w:val="0"/>
      <w:marBottom w:val="0"/>
      <w:divBdr>
        <w:top w:val="none" w:sz="0" w:space="0" w:color="auto"/>
        <w:left w:val="none" w:sz="0" w:space="0" w:color="auto"/>
        <w:bottom w:val="none" w:sz="0" w:space="0" w:color="auto"/>
        <w:right w:val="none" w:sz="0" w:space="0" w:color="auto"/>
      </w:divBdr>
      <w:divsChild>
        <w:div w:id="34089278">
          <w:marLeft w:val="0"/>
          <w:marRight w:val="0"/>
          <w:marTop w:val="0"/>
          <w:marBottom w:val="0"/>
          <w:divBdr>
            <w:top w:val="none" w:sz="0" w:space="0" w:color="auto"/>
            <w:left w:val="none" w:sz="0" w:space="0" w:color="auto"/>
            <w:bottom w:val="none" w:sz="0" w:space="0" w:color="auto"/>
            <w:right w:val="none" w:sz="0" w:space="0" w:color="auto"/>
          </w:divBdr>
        </w:div>
        <w:div w:id="1450589323">
          <w:marLeft w:val="0"/>
          <w:marRight w:val="0"/>
          <w:marTop w:val="0"/>
          <w:marBottom w:val="0"/>
          <w:divBdr>
            <w:top w:val="none" w:sz="0" w:space="0" w:color="auto"/>
            <w:left w:val="none" w:sz="0" w:space="0" w:color="auto"/>
            <w:bottom w:val="none" w:sz="0" w:space="0" w:color="auto"/>
            <w:right w:val="none" w:sz="0" w:space="0" w:color="auto"/>
          </w:divBdr>
        </w:div>
        <w:div w:id="1664041621">
          <w:marLeft w:val="0"/>
          <w:marRight w:val="0"/>
          <w:marTop w:val="0"/>
          <w:marBottom w:val="0"/>
          <w:divBdr>
            <w:top w:val="none" w:sz="0" w:space="0" w:color="auto"/>
            <w:left w:val="none" w:sz="0" w:space="0" w:color="auto"/>
            <w:bottom w:val="none" w:sz="0" w:space="0" w:color="auto"/>
            <w:right w:val="none" w:sz="0" w:space="0" w:color="auto"/>
          </w:divBdr>
        </w:div>
      </w:divsChild>
    </w:div>
    <w:div w:id="1179006884">
      <w:bodyDiv w:val="1"/>
      <w:marLeft w:val="0"/>
      <w:marRight w:val="0"/>
      <w:marTop w:val="0"/>
      <w:marBottom w:val="0"/>
      <w:divBdr>
        <w:top w:val="none" w:sz="0" w:space="0" w:color="auto"/>
        <w:left w:val="none" w:sz="0" w:space="0" w:color="auto"/>
        <w:bottom w:val="none" w:sz="0" w:space="0" w:color="auto"/>
        <w:right w:val="none" w:sz="0" w:space="0" w:color="auto"/>
      </w:divBdr>
      <w:divsChild>
        <w:div w:id="23530218">
          <w:marLeft w:val="0"/>
          <w:marRight w:val="0"/>
          <w:marTop w:val="0"/>
          <w:marBottom w:val="0"/>
          <w:divBdr>
            <w:top w:val="none" w:sz="0" w:space="0" w:color="auto"/>
            <w:left w:val="none" w:sz="0" w:space="0" w:color="auto"/>
            <w:bottom w:val="none" w:sz="0" w:space="0" w:color="auto"/>
            <w:right w:val="none" w:sz="0" w:space="0" w:color="auto"/>
          </w:divBdr>
        </w:div>
        <w:div w:id="56443116">
          <w:marLeft w:val="0"/>
          <w:marRight w:val="0"/>
          <w:marTop w:val="0"/>
          <w:marBottom w:val="0"/>
          <w:divBdr>
            <w:top w:val="none" w:sz="0" w:space="0" w:color="auto"/>
            <w:left w:val="none" w:sz="0" w:space="0" w:color="auto"/>
            <w:bottom w:val="none" w:sz="0" w:space="0" w:color="auto"/>
            <w:right w:val="none" w:sz="0" w:space="0" w:color="auto"/>
          </w:divBdr>
        </w:div>
        <w:div w:id="674185050">
          <w:marLeft w:val="0"/>
          <w:marRight w:val="0"/>
          <w:marTop w:val="0"/>
          <w:marBottom w:val="0"/>
          <w:divBdr>
            <w:top w:val="none" w:sz="0" w:space="0" w:color="auto"/>
            <w:left w:val="none" w:sz="0" w:space="0" w:color="auto"/>
            <w:bottom w:val="none" w:sz="0" w:space="0" w:color="auto"/>
            <w:right w:val="none" w:sz="0" w:space="0" w:color="auto"/>
          </w:divBdr>
        </w:div>
      </w:divsChild>
    </w:div>
    <w:div w:id="1221014566">
      <w:bodyDiv w:val="1"/>
      <w:marLeft w:val="0"/>
      <w:marRight w:val="0"/>
      <w:marTop w:val="0"/>
      <w:marBottom w:val="0"/>
      <w:divBdr>
        <w:top w:val="none" w:sz="0" w:space="0" w:color="auto"/>
        <w:left w:val="none" w:sz="0" w:space="0" w:color="auto"/>
        <w:bottom w:val="none" w:sz="0" w:space="0" w:color="auto"/>
        <w:right w:val="none" w:sz="0" w:space="0" w:color="auto"/>
      </w:divBdr>
      <w:divsChild>
        <w:div w:id="1693653688">
          <w:marLeft w:val="0"/>
          <w:marRight w:val="0"/>
          <w:marTop w:val="0"/>
          <w:marBottom w:val="0"/>
          <w:divBdr>
            <w:top w:val="none" w:sz="0" w:space="0" w:color="auto"/>
            <w:left w:val="none" w:sz="0" w:space="0" w:color="auto"/>
            <w:bottom w:val="none" w:sz="0" w:space="0" w:color="auto"/>
            <w:right w:val="none" w:sz="0" w:space="0" w:color="auto"/>
          </w:divBdr>
        </w:div>
        <w:div w:id="1208300107">
          <w:marLeft w:val="0"/>
          <w:marRight w:val="0"/>
          <w:marTop w:val="0"/>
          <w:marBottom w:val="0"/>
          <w:divBdr>
            <w:top w:val="none" w:sz="0" w:space="0" w:color="auto"/>
            <w:left w:val="none" w:sz="0" w:space="0" w:color="auto"/>
            <w:bottom w:val="none" w:sz="0" w:space="0" w:color="auto"/>
            <w:right w:val="none" w:sz="0" w:space="0" w:color="auto"/>
          </w:divBdr>
          <w:divsChild>
            <w:div w:id="319701659">
              <w:marLeft w:val="0"/>
              <w:marRight w:val="0"/>
              <w:marTop w:val="0"/>
              <w:marBottom w:val="0"/>
              <w:divBdr>
                <w:top w:val="none" w:sz="0" w:space="0" w:color="auto"/>
                <w:left w:val="none" w:sz="0" w:space="0" w:color="auto"/>
                <w:bottom w:val="none" w:sz="0" w:space="0" w:color="auto"/>
                <w:right w:val="none" w:sz="0" w:space="0" w:color="auto"/>
              </w:divBdr>
            </w:div>
          </w:divsChild>
        </w:div>
        <w:div w:id="2117407621">
          <w:marLeft w:val="0"/>
          <w:marRight w:val="0"/>
          <w:marTop w:val="0"/>
          <w:marBottom w:val="0"/>
          <w:divBdr>
            <w:top w:val="none" w:sz="0" w:space="0" w:color="auto"/>
            <w:left w:val="none" w:sz="0" w:space="0" w:color="auto"/>
            <w:bottom w:val="none" w:sz="0" w:space="0" w:color="auto"/>
            <w:right w:val="none" w:sz="0" w:space="0" w:color="auto"/>
          </w:divBdr>
        </w:div>
        <w:div w:id="1729769097">
          <w:marLeft w:val="0"/>
          <w:marRight w:val="0"/>
          <w:marTop w:val="0"/>
          <w:marBottom w:val="0"/>
          <w:divBdr>
            <w:top w:val="none" w:sz="0" w:space="0" w:color="auto"/>
            <w:left w:val="none" w:sz="0" w:space="0" w:color="auto"/>
            <w:bottom w:val="none" w:sz="0" w:space="0" w:color="auto"/>
            <w:right w:val="none" w:sz="0" w:space="0" w:color="auto"/>
          </w:divBdr>
        </w:div>
      </w:divsChild>
    </w:div>
    <w:div w:id="1222256094">
      <w:bodyDiv w:val="1"/>
      <w:marLeft w:val="0"/>
      <w:marRight w:val="0"/>
      <w:marTop w:val="0"/>
      <w:marBottom w:val="0"/>
      <w:divBdr>
        <w:top w:val="none" w:sz="0" w:space="0" w:color="auto"/>
        <w:left w:val="none" w:sz="0" w:space="0" w:color="auto"/>
        <w:bottom w:val="none" w:sz="0" w:space="0" w:color="auto"/>
        <w:right w:val="none" w:sz="0" w:space="0" w:color="auto"/>
      </w:divBdr>
      <w:divsChild>
        <w:div w:id="62263577">
          <w:marLeft w:val="0"/>
          <w:marRight w:val="0"/>
          <w:marTop w:val="0"/>
          <w:marBottom w:val="0"/>
          <w:divBdr>
            <w:top w:val="none" w:sz="0" w:space="0" w:color="auto"/>
            <w:left w:val="none" w:sz="0" w:space="0" w:color="auto"/>
            <w:bottom w:val="none" w:sz="0" w:space="0" w:color="auto"/>
            <w:right w:val="none" w:sz="0" w:space="0" w:color="auto"/>
          </w:divBdr>
        </w:div>
        <w:div w:id="1260257781">
          <w:marLeft w:val="0"/>
          <w:marRight w:val="0"/>
          <w:marTop w:val="0"/>
          <w:marBottom w:val="0"/>
          <w:divBdr>
            <w:top w:val="none" w:sz="0" w:space="0" w:color="auto"/>
            <w:left w:val="none" w:sz="0" w:space="0" w:color="auto"/>
            <w:bottom w:val="none" w:sz="0" w:space="0" w:color="auto"/>
            <w:right w:val="none" w:sz="0" w:space="0" w:color="auto"/>
          </w:divBdr>
        </w:div>
        <w:div w:id="1780878540">
          <w:marLeft w:val="0"/>
          <w:marRight w:val="0"/>
          <w:marTop w:val="0"/>
          <w:marBottom w:val="0"/>
          <w:divBdr>
            <w:top w:val="none" w:sz="0" w:space="0" w:color="auto"/>
            <w:left w:val="none" w:sz="0" w:space="0" w:color="auto"/>
            <w:bottom w:val="none" w:sz="0" w:space="0" w:color="auto"/>
            <w:right w:val="none" w:sz="0" w:space="0" w:color="auto"/>
          </w:divBdr>
        </w:div>
        <w:div w:id="1874032333">
          <w:marLeft w:val="0"/>
          <w:marRight w:val="0"/>
          <w:marTop w:val="0"/>
          <w:marBottom w:val="0"/>
          <w:divBdr>
            <w:top w:val="none" w:sz="0" w:space="0" w:color="auto"/>
            <w:left w:val="none" w:sz="0" w:space="0" w:color="auto"/>
            <w:bottom w:val="none" w:sz="0" w:space="0" w:color="auto"/>
            <w:right w:val="none" w:sz="0" w:space="0" w:color="auto"/>
          </w:divBdr>
        </w:div>
      </w:divsChild>
    </w:div>
    <w:div w:id="1237327994">
      <w:bodyDiv w:val="1"/>
      <w:marLeft w:val="0"/>
      <w:marRight w:val="0"/>
      <w:marTop w:val="0"/>
      <w:marBottom w:val="0"/>
      <w:divBdr>
        <w:top w:val="none" w:sz="0" w:space="0" w:color="auto"/>
        <w:left w:val="none" w:sz="0" w:space="0" w:color="auto"/>
        <w:bottom w:val="none" w:sz="0" w:space="0" w:color="auto"/>
        <w:right w:val="none" w:sz="0" w:space="0" w:color="auto"/>
      </w:divBdr>
      <w:divsChild>
        <w:div w:id="74010881">
          <w:marLeft w:val="0"/>
          <w:marRight w:val="0"/>
          <w:marTop w:val="0"/>
          <w:marBottom w:val="0"/>
          <w:divBdr>
            <w:top w:val="none" w:sz="0" w:space="0" w:color="auto"/>
            <w:left w:val="none" w:sz="0" w:space="0" w:color="auto"/>
            <w:bottom w:val="none" w:sz="0" w:space="0" w:color="auto"/>
            <w:right w:val="none" w:sz="0" w:space="0" w:color="auto"/>
          </w:divBdr>
        </w:div>
        <w:div w:id="691884838">
          <w:marLeft w:val="0"/>
          <w:marRight w:val="0"/>
          <w:marTop w:val="0"/>
          <w:marBottom w:val="0"/>
          <w:divBdr>
            <w:top w:val="none" w:sz="0" w:space="0" w:color="auto"/>
            <w:left w:val="none" w:sz="0" w:space="0" w:color="auto"/>
            <w:bottom w:val="none" w:sz="0" w:space="0" w:color="auto"/>
            <w:right w:val="none" w:sz="0" w:space="0" w:color="auto"/>
          </w:divBdr>
        </w:div>
        <w:div w:id="1721902471">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975724970">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412816790">
                      <w:marLeft w:val="0"/>
                      <w:marRight w:val="0"/>
                      <w:marTop w:val="0"/>
                      <w:marBottom w:val="0"/>
                      <w:divBdr>
                        <w:top w:val="none" w:sz="0" w:space="0" w:color="auto"/>
                        <w:left w:val="none" w:sz="0" w:space="0" w:color="auto"/>
                        <w:bottom w:val="none" w:sz="0" w:space="0" w:color="auto"/>
                        <w:right w:val="none" w:sz="0" w:space="0" w:color="auto"/>
                      </w:divBdr>
                    </w:div>
                    <w:div w:id="995379723">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2517016">
      <w:bodyDiv w:val="1"/>
      <w:marLeft w:val="0"/>
      <w:marRight w:val="0"/>
      <w:marTop w:val="0"/>
      <w:marBottom w:val="0"/>
      <w:divBdr>
        <w:top w:val="none" w:sz="0" w:space="0" w:color="auto"/>
        <w:left w:val="none" w:sz="0" w:space="0" w:color="auto"/>
        <w:bottom w:val="none" w:sz="0" w:space="0" w:color="auto"/>
        <w:right w:val="none" w:sz="0" w:space="0" w:color="auto"/>
      </w:divBdr>
      <w:divsChild>
        <w:div w:id="1766413983">
          <w:marLeft w:val="0"/>
          <w:marRight w:val="0"/>
          <w:marTop w:val="0"/>
          <w:marBottom w:val="0"/>
          <w:divBdr>
            <w:top w:val="none" w:sz="0" w:space="0" w:color="auto"/>
            <w:left w:val="none" w:sz="0" w:space="0" w:color="auto"/>
            <w:bottom w:val="none" w:sz="0" w:space="0" w:color="auto"/>
            <w:right w:val="none" w:sz="0" w:space="0" w:color="auto"/>
          </w:divBdr>
        </w:div>
        <w:div w:id="718364713">
          <w:marLeft w:val="0"/>
          <w:marRight w:val="0"/>
          <w:marTop w:val="0"/>
          <w:marBottom w:val="0"/>
          <w:divBdr>
            <w:top w:val="none" w:sz="0" w:space="0" w:color="auto"/>
            <w:left w:val="none" w:sz="0" w:space="0" w:color="auto"/>
            <w:bottom w:val="none" w:sz="0" w:space="0" w:color="auto"/>
            <w:right w:val="none" w:sz="0" w:space="0" w:color="auto"/>
          </w:divBdr>
        </w:div>
        <w:div w:id="863250870">
          <w:marLeft w:val="0"/>
          <w:marRight w:val="0"/>
          <w:marTop w:val="0"/>
          <w:marBottom w:val="0"/>
          <w:divBdr>
            <w:top w:val="none" w:sz="0" w:space="0" w:color="auto"/>
            <w:left w:val="none" w:sz="0" w:space="0" w:color="auto"/>
            <w:bottom w:val="none" w:sz="0" w:space="0" w:color="auto"/>
            <w:right w:val="none" w:sz="0" w:space="0" w:color="auto"/>
          </w:divBdr>
        </w:div>
      </w:divsChild>
    </w:div>
    <w:div w:id="1360624018">
      <w:bodyDiv w:val="1"/>
      <w:marLeft w:val="0"/>
      <w:marRight w:val="0"/>
      <w:marTop w:val="0"/>
      <w:marBottom w:val="0"/>
      <w:divBdr>
        <w:top w:val="none" w:sz="0" w:space="0" w:color="auto"/>
        <w:left w:val="none" w:sz="0" w:space="0" w:color="auto"/>
        <w:bottom w:val="none" w:sz="0" w:space="0" w:color="auto"/>
        <w:right w:val="none" w:sz="0" w:space="0" w:color="auto"/>
      </w:divBdr>
      <w:divsChild>
        <w:div w:id="1096631780">
          <w:marLeft w:val="0"/>
          <w:marRight w:val="0"/>
          <w:marTop w:val="0"/>
          <w:marBottom w:val="0"/>
          <w:divBdr>
            <w:top w:val="none" w:sz="0" w:space="0" w:color="auto"/>
            <w:left w:val="none" w:sz="0" w:space="0" w:color="auto"/>
            <w:bottom w:val="none" w:sz="0" w:space="0" w:color="auto"/>
            <w:right w:val="none" w:sz="0" w:space="0" w:color="auto"/>
          </w:divBdr>
          <w:divsChild>
            <w:div w:id="135145139">
              <w:marLeft w:val="0"/>
              <w:marRight w:val="0"/>
              <w:marTop w:val="0"/>
              <w:marBottom w:val="0"/>
              <w:divBdr>
                <w:top w:val="none" w:sz="0" w:space="0" w:color="auto"/>
                <w:left w:val="none" w:sz="0" w:space="0" w:color="auto"/>
                <w:bottom w:val="none" w:sz="0" w:space="0" w:color="auto"/>
                <w:right w:val="none" w:sz="0" w:space="0" w:color="auto"/>
              </w:divBdr>
            </w:div>
            <w:div w:id="906259501">
              <w:marLeft w:val="0"/>
              <w:marRight w:val="0"/>
              <w:marTop w:val="0"/>
              <w:marBottom w:val="0"/>
              <w:divBdr>
                <w:top w:val="none" w:sz="0" w:space="0" w:color="auto"/>
                <w:left w:val="none" w:sz="0" w:space="0" w:color="auto"/>
                <w:bottom w:val="none" w:sz="0" w:space="0" w:color="auto"/>
                <w:right w:val="none" w:sz="0" w:space="0" w:color="auto"/>
              </w:divBdr>
            </w:div>
            <w:div w:id="926497711">
              <w:marLeft w:val="0"/>
              <w:marRight w:val="0"/>
              <w:marTop w:val="0"/>
              <w:marBottom w:val="0"/>
              <w:divBdr>
                <w:top w:val="none" w:sz="0" w:space="0" w:color="auto"/>
                <w:left w:val="none" w:sz="0" w:space="0" w:color="auto"/>
                <w:bottom w:val="none" w:sz="0" w:space="0" w:color="auto"/>
                <w:right w:val="none" w:sz="0" w:space="0" w:color="auto"/>
              </w:divBdr>
            </w:div>
            <w:div w:id="1008285751">
              <w:marLeft w:val="0"/>
              <w:marRight w:val="0"/>
              <w:marTop w:val="0"/>
              <w:marBottom w:val="0"/>
              <w:divBdr>
                <w:top w:val="none" w:sz="0" w:space="0" w:color="auto"/>
                <w:left w:val="none" w:sz="0" w:space="0" w:color="auto"/>
                <w:bottom w:val="none" w:sz="0" w:space="0" w:color="auto"/>
                <w:right w:val="none" w:sz="0" w:space="0" w:color="auto"/>
              </w:divBdr>
            </w:div>
            <w:div w:id="134290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 w:id="515730107">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024586">
      <w:bodyDiv w:val="1"/>
      <w:marLeft w:val="0"/>
      <w:marRight w:val="0"/>
      <w:marTop w:val="0"/>
      <w:marBottom w:val="0"/>
      <w:divBdr>
        <w:top w:val="none" w:sz="0" w:space="0" w:color="auto"/>
        <w:left w:val="none" w:sz="0" w:space="0" w:color="auto"/>
        <w:bottom w:val="none" w:sz="0" w:space="0" w:color="auto"/>
        <w:right w:val="none" w:sz="0" w:space="0" w:color="auto"/>
      </w:divBdr>
      <w:divsChild>
        <w:div w:id="451486854">
          <w:marLeft w:val="0"/>
          <w:marRight w:val="0"/>
          <w:marTop w:val="0"/>
          <w:marBottom w:val="0"/>
          <w:divBdr>
            <w:top w:val="none" w:sz="0" w:space="0" w:color="auto"/>
            <w:left w:val="none" w:sz="0" w:space="0" w:color="auto"/>
            <w:bottom w:val="none" w:sz="0" w:space="0" w:color="auto"/>
            <w:right w:val="none" w:sz="0" w:space="0" w:color="auto"/>
          </w:divBdr>
        </w:div>
        <w:div w:id="928998971">
          <w:marLeft w:val="0"/>
          <w:marRight w:val="0"/>
          <w:marTop w:val="0"/>
          <w:marBottom w:val="0"/>
          <w:divBdr>
            <w:top w:val="none" w:sz="0" w:space="0" w:color="auto"/>
            <w:left w:val="none" w:sz="0" w:space="0" w:color="auto"/>
            <w:bottom w:val="none" w:sz="0" w:space="0" w:color="auto"/>
            <w:right w:val="none" w:sz="0" w:space="0" w:color="auto"/>
          </w:divBdr>
        </w:div>
        <w:div w:id="941064133">
          <w:marLeft w:val="0"/>
          <w:marRight w:val="0"/>
          <w:marTop w:val="0"/>
          <w:marBottom w:val="0"/>
          <w:divBdr>
            <w:top w:val="none" w:sz="0" w:space="0" w:color="auto"/>
            <w:left w:val="none" w:sz="0" w:space="0" w:color="auto"/>
            <w:bottom w:val="none" w:sz="0" w:space="0" w:color="auto"/>
            <w:right w:val="none" w:sz="0" w:space="0" w:color="auto"/>
          </w:divBdr>
        </w:div>
        <w:div w:id="1264924190">
          <w:marLeft w:val="0"/>
          <w:marRight w:val="0"/>
          <w:marTop w:val="0"/>
          <w:marBottom w:val="0"/>
          <w:divBdr>
            <w:top w:val="none" w:sz="0" w:space="0" w:color="auto"/>
            <w:left w:val="none" w:sz="0" w:space="0" w:color="auto"/>
            <w:bottom w:val="none" w:sz="0" w:space="0" w:color="auto"/>
            <w:right w:val="none" w:sz="0" w:space="0" w:color="auto"/>
          </w:divBdr>
        </w:div>
      </w:divsChild>
    </w:div>
    <w:div w:id="1428768344">
      <w:bodyDiv w:val="1"/>
      <w:marLeft w:val="0"/>
      <w:marRight w:val="0"/>
      <w:marTop w:val="0"/>
      <w:marBottom w:val="0"/>
      <w:divBdr>
        <w:top w:val="none" w:sz="0" w:space="0" w:color="auto"/>
        <w:left w:val="none" w:sz="0" w:space="0" w:color="auto"/>
        <w:bottom w:val="none" w:sz="0" w:space="0" w:color="auto"/>
        <w:right w:val="none" w:sz="0" w:space="0" w:color="auto"/>
      </w:divBdr>
      <w:divsChild>
        <w:div w:id="865678099">
          <w:marLeft w:val="0"/>
          <w:marRight w:val="0"/>
          <w:marTop w:val="0"/>
          <w:marBottom w:val="0"/>
          <w:divBdr>
            <w:top w:val="none" w:sz="0" w:space="0" w:color="auto"/>
            <w:left w:val="none" w:sz="0" w:space="0" w:color="auto"/>
            <w:bottom w:val="none" w:sz="0" w:space="0" w:color="auto"/>
            <w:right w:val="none" w:sz="0" w:space="0" w:color="auto"/>
          </w:divBdr>
        </w:div>
        <w:div w:id="1900439699">
          <w:marLeft w:val="0"/>
          <w:marRight w:val="0"/>
          <w:marTop w:val="0"/>
          <w:marBottom w:val="0"/>
          <w:divBdr>
            <w:top w:val="none" w:sz="0" w:space="0" w:color="auto"/>
            <w:left w:val="none" w:sz="0" w:space="0" w:color="auto"/>
            <w:bottom w:val="none" w:sz="0" w:space="0" w:color="auto"/>
            <w:right w:val="none" w:sz="0" w:space="0" w:color="auto"/>
          </w:divBdr>
        </w:div>
        <w:div w:id="2028142624">
          <w:marLeft w:val="0"/>
          <w:marRight w:val="0"/>
          <w:marTop w:val="0"/>
          <w:marBottom w:val="0"/>
          <w:divBdr>
            <w:top w:val="none" w:sz="0" w:space="0" w:color="auto"/>
            <w:left w:val="none" w:sz="0" w:space="0" w:color="auto"/>
            <w:bottom w:val="none" w:sz="0" w:space="0" w:color="auto"/>
            <w:right w:val="none" w:sz="0" w:space="0" w:color="auto"/>
          </w:divBdr>
        </w:div>
      </w:divsChild>
    </w:div>
    <w:div w:id="1433207216">
      <w:bodyDiv w:val="1"/>
      <w:marLeft w:val="0"/>
      <w:marRight w:val="0"/>
      <w:marTop w:val="0"/>
      <w:marBottom w:val="0"/>
      <w:divBdr>
        <w:top w:val="none" w:sz="0" w:space="0" w:color="auto"/>
        <w:left w:val="none" w:sz="0" w:space="0" w:color="auto"/>
        <w:bottom w:val="none" w:sz="0" w:space="0" w:color="auto"/>
        <w:right w:val="none" w:sz="0" w:space="0" w:color="auto"/>
      </w:divBdr>
      <w:divsChild>
        <w:div w:id="49770969">
          <w:marLeft w:val="0"/>
          <w:marRight w:val="0"/>
          <w:marTop w:val="0"/>
          <w:marBottom w:val="0"/>
          <w:divBdr>
            <w:top w:val="none" w:sz="0" w:space="0" w:color="auto"/>
            <w:left w:val="none" w:sz="0" w:space="0" w:color="auto"/>
            <w:bottom w:val="none" w:sz="0" w:space="0" w:color="auto"/>
            <w:right w:val="none" w:sz="0" w:space="0" w:color="auto"/>
          </w:divBdr>
        </w:div>
        <w:div w:id="1250697424">
          <w:marLeft w:val="0"/>
          <w:marRight w:val="0"/>
          <w:marTop w:val="0"/>
          <w:marBottom w:val="0"/>
          <w:divBdr>
            <w:top w:val="none" w:sz="0" w:space="0" w:color="auto"/>
            <w:left w:val="none" w:sz="0" w:space="0" w:color="auto"/>
            <w:bottom w:val="none" w:sz="0" w:space="0" w:color="auto"/>
            <w:right w:val="none" w:sz="0" w:space="0" w:color="auto"/>
          </w:divBdr>
        </w:div>
        <w:div w:id="1579169481">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1573195085">
          <w:marLeft w:val="0"/>
          <w:marRight w:val="0"/>
          <w:marTop w:val="0"/>
          <w:marBottom w:val="0"/>
          <w:divBdr>
            <w:top w:val="none" w:sz="0" w:space="0" w:color="auto"/>
            <w:left w:val="none" w:sz="0" w:space="0" w:color="auto"/>
            <w:bottom w:val="none" w:sz="0" w:space="0" w:color="auto"/>
            <w:right w:val="none" w:sz="0" w:space="0" w:color="auto"/>
          </w:divBdr>
        </w:div>
        <w:div w:id="2114327129">
          <w:marLeft w:val="0"/>
          <w:marRight w:val="0"/>
          <w:marTop w:val="0"/>
          <w:marBottom w:val="0"/>
          <w:divBdr>
            <w:top w:val="none" w:sz="0" w:space="0" w:color="auto"/>
            <w:left w:val="none" w:sz="0" w:space="0" w:color="auto"/>
            <w:bottom w:val="none" w:sz="0" w:space="0" w:color="auto"/>
            <w:right w:val="none" w:sz="0" w:space="0" w:color="auto"/>
          </w:divBdr>
        </w:div>
      </w:divsChild>
    </w:div>
    <w:div w:id="1449155575">
      <w:bodyDiv w:val="1"/>
      <w:marLeft w:val="0"/>
      <w:marRight w:val="0"/>
      <w:marTop w:val="0"/>
      <w:marBottom w:val="0"/>
      <w:divBdr>
        <w:top w:val="none" w:sz="0" w:space="0" w:color="auto"/>
        <w:left w:val="none" w:sz="0" w:space="0" w:color="auto"/>
        <w:bottom w:val="none" w:sz="0" w:space="0" w:color="auto"/>
        <w:right w:val="none" w:sz="0" w:space="0" w:color="auto"/>
      </w:divBdr>
      <w:divsChild>
        <w:div w:id="193738726">
          <w:marLeft w:val="0"/>
          <w:marRight w:val="0"/>
          <w:marTop w:val="0"/>
          <w:marBottom w:val="0"/>
          <w:divBdr>
            <w:top w:val="none" w:sz="0" w:space="0" w:color="auto"/>
            <w:left w:val="none" w:sz="0" w:space="0" w:color="auto"/>
            <w:bottom w:val="none" w:sz="0" w:space="0" w:color="auto"/>
            <w:right w:val="none" w:sz="0" w:space="0" w:color="auto"/>
          </w:divBdr>
        </w:div>
        <w:div w:id="822429034">
          <w:marLeft w:val="0"/>
          <w:marRight w:val="0"/>
          <w:marTop w:val="0"/>
          <w:marBottom w:val="0"/>
          <w:divBdr>
            <w:top w:val="none" w:sz="0" w:space="0" w:color="auto"/>
            <w:left w:val="none" w:sz="0" w:space="0" w:color="auto"/>
            <w:bottom w:val="none" w:sz="0" w:space="0" w:color="auto"/>
            <w:right w:val="none" w:sz="0" w:space="0" w:color="auto"/>
          </w:divBdr>
        </w:div>
        <w:div w:id="185948962">
          <w:marLeft w:val="0"/>
          <w:marRight w:val="0"/>
          <w:marTop w:val="0"/>
          <w:marBottom w:val="0"/>
          <w:divBdr>
            <w:top w:val="none" w:sz="0" w:space="0" w:color="auto"/>
            <w:left w:val="none" w:sz="0" w:space="0" w:color="auto"/>
            <w:bottom w:val="none" w:sz="0" w:space="0" w:color="auto"/>
            <w:right w:val="none" w:sz="0" w:space="0" w:color="auto"/>
          </w:divBdr>
        </w:div>
        <w:div w:id="1122697952">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sChild>
                </w:div>
                <w:div w:id="1251698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216671354">
          <w:marLeft w:val="0"/>
          <w:marRight w:val="0"/>
          <w:marTop w:val="0"/>
          <w:marBottom w:val="0"/>
          <w:divBdr>
            <w:top w:val="none" w:sz="0" w:space="0" w:color="auto"/>
            <w:left w:val="none" w:sz="0" w:space="0" w:color="auto"/>
            <w:bottom w:val="none" w:sz="0" w:space="0" w:color="auto"/>
            <w:right w:val="none" w:sz="0" w:space="0" w:color="auto"/>
          </w:divBdr>
        </w:div>
        <w:div w:id="1438797283">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312807">
      <w:bodyDiv w:val="1"/>
      <w:marLeft w:val="0"/>
      <w:marRight w:val="0"/>
      <w:marTop w:val="0"/>
      <w:marBottom w:val="0"/>
      <w:divBdr>
        <w:top w:val="none" w:sz="0" w:space="0" w:color="auto"/>
        <w:left w:val="none" w:sz="0" w:space="0" w:color="auto"/>
        <w:bottom w:val="none" w:sz="0" w:space="0" w:color="auto"/>
        <w:right w:val="none" w:sz="0" w:space="0" w:color="auto"/>
      </w:divBdr>
      <w:divsChild>
        <w:div w:id="883952456">
          <w:marLeft w:val="0"/>
          <w:marRight w:val="0"/>
          <w:marTop w:val="0"/>
          <w:marBottom w:val="0"/>
          <w:divBdr>
            <w:top w:val="none" w:sz="0" w:space="0" w:color="auto"/>
            <w:left w:val="none" w:sz="0" w:space="0" w:color="auto"/>
            <w:bottom w:val="none" w:sz="0" w:space="0" w:color="auto"/>
            <w:right w:val="none" w:sz="0" w:space="0" w:color="auto"/>
          </w:divBdr>
        </w:div>
        <w:div w:id="1223980209">
          <w:marLeft w:val="0"/>
          <w:marRight w:val="0"/>
          <w:marTop w:val="0"/>
          <w:marBottom w:val="0"/>
          <w:divBdr>
            <w:top w:val="none" w:sz="0" w:space="0" w:color="auto"/>
            <w:left w:val="none" w:sz="0" w:space="0" w:color="auto"/>
            <w:bottom w:val="none" w:sz="0" w:space="0" w:color="auto"/>
            <w:right w:val="none" w:sz="0" w:space="0" w:color="auto"/>
          </w:divBdr>
        </w:div>
        <w:div w:id="1533836684">
          <w:marLeft w:val="0"/>
          <w:marRight w:val="0"/>
          <w:marTop w:val="0"/>
          <w:marBottom w:val="0"/>
          <w:divBdr>
            <w:top w:val="none" w:sz="0" w:space="0" w:color="auto"/>
            <w:left w:val="none" w:sz="0" w:space="0" w:color="auto"/>
            <w:bottom w:val="none" w:sz="0" w:space="0" w:color="auto"/>
            <w:right w:val="none" w:sz="0" w:space="0" w:color="auto"/>
          </w:divBdr>
          <w:divsChild>
            <w:div w:id="2096124155">
              <w:marLeft w:val="0"/>
              <w:marRight w:val="0"/>
              <w:marTop w:val="0"/>
              <w:marBottom w:val="0"/>
              <w:divBdr>
                <w:top w:val="none" w:sz="0" w:space="0" w:color="auto"/>
                <w:left w:val="none" w:sz="0" w:space="0" w:color="auto"/>
                <w:bottom w:val="none" w:sz="0" w:space="0" w:color="auto"/>
                <w:right w:val="none" w:sz="0" w:space="0" w:color="auto"/>
              </w:divBdr>
            </w:div>
          </w:divsChild>
        </w:div>
        <w:div w:id="1985505811">
          <w:marLeft w:val="0"/>
          <w:marRight w:val="0"/>
          <w:marTop w:val="0"/>
          <w:marBottom w:val="0"/>
          <w:divBdr>
            <w:top w:val="none" w:sz="0" w:space="0" w:color="auto"/>
            <w:left w:val="none" w:sz="0" w:space="0" w:color="auto"/>
            <w:bottom w:val="none" w:sz="0" w:space="0" w:color="auto"/>
            <w:right w:val="none" w:sz="0" w:space="0" w:color="auto"/>
          </w:divBdr>
        </w:div>
      </w:divsChild>
    </w:div>
    <w:div w:id="1590043379">
      <w:bodyDiv w:val="1"/>
      <w:marLeft w:val="0"/>
      <w:marRight w:val="0"/>
      <w:marTop w:val="0"/>
      <w:marBottom w:val="0"/>
      <w:divBdr>
        <w:top w:val="none" w:sz="0" w:space="0" w:color="auto"/>
        <w:left w:val="none" w:sz="0" w:space="0" w:color="auto"/>
        <w:bottom w:val="none" w:sz="0" w:space="0" w:color="auto"/>
        <w:right w:val="none" w:sz="0" w:space="0" w:color="auto"/>
      </w:divBdr>
      <w:divsChild>
        <w:div w:id="338431412">
          <w:marLeft w:val="0"/>
          <w:marRight w:val="0"/>
          <w:marTop w:val="0"/>
          <w:marBottom w:val="0"/>
          <w:divBdr>
            <w:top w:val="none" w:sz="0" w:space="0" w:color="auto"/>
            <w:left w:val="none" w:sz="0" w:space="0" w:color="auto"/>
            <w:bottom w:val="none" w:sz="0" w:space="0" w:color="auto"/>
            <w:right w:val="none" w:sz="0" w:space="0" w:color="auto"/>
          </w:divBdr>
        </w:div>
        <w:div w:id="1148860866">
          <w:marLeft w:val="0"/>
          <w:marRight w:val="0"/>
          <w:marTop w:val="0"/>
          <w:marBottom w:val="0"/>
          <w:divBdr>
            <w:top w:val="none" w:sz="0" w:space="0" w:color="auto"/>
            <w:left w:val="none" w:sz="0" w:space="0" w:color="auto"/>
            <w:bottom w:val="none" w:sz="0" w:space="0" w:color="auto"/>
            <w:right w:val="none" w:sz="0" w:space="0" w:color="auto"/>
          </w:divBdr>
        </w:div>
        <w:div w:id="1660425494">
          <w:marLeft w:val="0"/>
          <w:marRight w:val="0"/>
          <w:marTop w:val="0"/>
          <w:marBottom w:val="0"/>
          <w:divBdr>
            <w:top w:val="none" w:sz="0" w:space="0" w:color="auto"/>
            <w:left w:val="none" w:sz="0" w:space="0" w:color="auto"/>
            <w:bottom w:val="none" w:sz="0" w:space="0" w:color="auto"/>
            <w:right w:val="none" w:sz="0" w:space="0" w:color="auto"/>
          </w:divBdr>
        </w:div>
        <w:div w:id="1975719116">
          <w:marLeft w:val="0"/>
          <w:marRight w:val="0"/>
          <w:marTop w:val="0"/>
          <w:marBottom w:val="0"/>
          <w:divBdr>
            <w:top w:val="none" w:sz="0" w:space="0" w:color="auto"/>
            <w:left w:val="none" w:sz="0" w:space="0" w:color="auto"/>
            <w:bottom w:val="none" w:sz="0" w:space="0" w:color="auto"/>
            <w:right w:val="none" w:sz="0" w:space="0" w:color="auto"/>
          </w:divBdr>
        </w:div>
      </w:divsChild>
    </w:div>
    <w:div w:id="1592665567">
      <w:bodyDiv w:val="1"/>
      <w:marLeft w:val="0"/>
      <w:marRight w:val="0"/>
      <w:marTop w:val="0"/>
      <w:marBottom w:val="0"/>
      <w:divBdr>
        <w:top w:val="none" w:sz="0" w:space="0" w:color="auto"/>
        <w:left w:val="none" w:sz="0" w:space="0" w:color="auto"/>
        <w:bottom w:val="none" w:sz="0" w:space="0" w:color="auto"/>
        <w:right w:val="none" w:sz="0" w:space="0" w:color="auto"/>
      </w:divBdr>
      <w:divsChild>
        <w:div w:id="400102530">
          <w:marLeft w:val="0"/>
          <w:marRight w:val="0"/>
          <w:marTop w:val="0"/>
          <w:marBottom w:val="0"/>
          <w:divBdr>
            <w:top w:val="none" w:sz="0" w:space="0" w:color="auto"/>
            <w:left w:val="none" w:sz="0" w:space="0" w:color="auto"/>
            <w:bottom w:val="none" w:sz="0" w:space="0" w:color="auto"/>
            <w:right w:val="none" w:sz="0" w:space="0" w:color="auto"/>
          </w:divBdr>
        </w:div>
        <w:div w:id="1333293687">
          <w:marLeft w:val="0"/>
          <w:marRight w:val="0"/>
          <w:marTop w:val="0"/>
          <w:marBottom w:val="0"/>
          <w:divBdr>
            <w:top w:val="none" w:sz="0" w:space="0" w:color="auto"/>
            <w:left w:val="none" w:sz="0" w:space="0" w:color="auto"/>
            <w:bottom w:val="none" w:sz="0" w:space="0" w:color="auto"/>
            <w:right w:val="none" w:sz="0" w:space="0" w:color="auto"/>
          </w:divBdr>
        </w:div>
        <w:div w:id="1678115145">
          <w:marLeft w:val="0"/>
          <w:marRight w:val="0"/>
          <w:marTop w:val="0"/>
          <w:marBottom w:val="0"/>
          <w:divBdr>
            <w:top w:val="none" w:sz="0" w:space="0" w:color="auto"/>
            <w:left w:val="none" w:sz="0" w:space="0" w:color="auto"/>
            <w:bottom w:val="none" w:sz="0" w:space="0" w:color="auto"/>
            <w:right w:val="none" w:sz="0" w:space="0" w:color="auto"/>
          </w:divBdr>
        </w:div>
      </w:divsChild>
    </w:div>
    <w:div w:id="1604530301">
      <w:bodyDiv w:val="1"/>
      <w:marLeft w:val="0"/>
      <w:marRight w:val="0"/>
      <w:marTop w:val="0"/>
      <w:marBottom w:val="0"/>
      <w:divBdr>
        <w:top w:val="none" w:sz="0" w:space="0" w:color="auto"/>
        <w:left w:val="none" w:sz="0" w:space="0" w:color="auto"/>
        <w:bottom w:val="none" w:sz="0" w:space="0" w:color="auto"/>
        <w:right w:val="none" w:sz="0" w:space="0" w:color="auto"/>
      </w:divBdr>
      <w:divsChild>
        <w:div w:id="1634748514">
          <w:marLeft w:val="0"/>
          <w:marRight w:val="0"/>
          <w:marTop w:val="0"/>
          <w:marBottom w:val="0"/>
          <w:divBdr>
            <w:top w:val="none" w:sz="0" w:space="0" w:color="auto"/>
            <w:left w:val="none" w:sz="0" w:space="0" w:color="auto"/>
            <w:bottom w:val="none" w:sz="0" w:space="0" w:color="auto"/>
            <w:right w:val="none" w:sz="0" w:space="0" w:color="auto"/>
          </w:divBdr>
        </w:div>
        <w:div w:id="1794909912">
          <w:marLeft w:val="0"/>
          <w:marRight w:val="0"/>
          <w:marTop w:val="0"/>
          <w:marBottom w:val="0"/>
          <w:divBdr>
            <w:top w:val="none" w:sz="0" w:space="0" w:color="auto"/>
            <w:left w:val="none" w:sz="0" w:space="0" w:color="auto"/>
            <w:bottom w:val="none" w:sz="0" w:space="0" w:color="auto"/>
            <w:right w:val="none" w:sz="0" w:space="0" w:color="auto"/>
          </w:divBdr>
        </w:div>
        <w:div w:id="1332566692">
          <w:marLeft w:val="0"/>
          <w:marRight w:val="0"/>
          <w:marTop w:val="0"/>
          <w:marBottom w:val="0"/>
          <w:divBdr>
            <w:top w:val="none" w:sz="0" w:space="0" w:color="auto"/>
            <w:left w:val="none" w:sz="0" w:space="0" w:color="auto"/>
            <w:bottom w:val="none" w:sz="0" w:space="0" w:color="auto"/>
            <w:right w:val="none" w:sz="0" w:space="0" w:color="auto"/>
          </w:divBdr>
        </w:div>
      </w:divsChild>
    </w:div>
    <w:div w:id="1604799131">
      <w:bodyDiv w:val="1"/>
      <w:marLeft w:val="0"/>
      <w:marRight w:val="0"/>
      <w:marTop w:val="0"/>
      <w:marBottom w:val="0"/>
      <w:divBdr>
        <w:top w:val="none" w:sz="0" w:space="0" w:color="auto"/>
        <w:left w:val="none" w:sz="0" w:space="0" w:color="auto"/>
        <w:bottom w:val="none" w:sz="0" w:space="0" w:color="auto"/>
        <w:right w:val="none" w:sz="0" w:space="0" w:color="auto"/>
      </w:divBdr>
      <w:divsChild>
        <w:div w:id="1744065952">
          <w:marLeft w:val="0"/>
          <w:marRight w:val="0"/>
          <w:marTop w:val="0"/>
          <w:marBottom w:val="0"/>
          <w:divBdr>
            <w:top w:val="none" w:sz="0" w:space="0" w:color="auto"/>
            <w:left w:val="none" w:sz="0" w:space="0" w:color="auto"/>
            <w:bottom w:val="none" w:sz="0" w:space="0" w:color="auto"/>
            <w:right w:val="none" w:sz="0" w:space="0" w:color="auto"/>
          </w:divBdr>
        </w:div>
        <w:div w:id="1910117216">
          <w:marLeft w:val="0"/>
          <w:marRight w:val="0"/>
          <w:marTop w:val="0"/>
          <w:marBottom w:val="0"/>
          <w:divBdr>
            <w:top w:val="none" w:sz="0" w:space="0" w:color="auto"/>
            <w:left w:val="none" w:sz="0" w:space="0" w:color="auto"/>
            <w:bottom w:val="none" w:sz="0" w:space="0" w:color="auto"/>
            <w:right w:val="none" w:sz="0" w:space="0" w:color="auto"/>
          </w:divBdr>
        </w:div>
        <w:div w:id="1631742849">
          <w:marLeft w:val="0"/>
          <w:marRight w:val="0"/>
          <w:marTop w:val="0"/>
          <w:marBottom w:val="0"/>
          <w:divBdr>
            <w:top w:val="none" w:sz="0" w:space="0" w:color="auto"/>
            <w:left w:val="none" w:sz="0" w:space="0" w:color="auto"/>
            <w:bottom w:val="none" w:sz="0" w:space="0" w:color="auto"/>
            <w:right w:val="none" w:sz="0" w:space="0" w:color="auto"/>
          </w:divBdr>
        </w:div>
      </w:divsChild>
    </w:div>
    <w:div w:id="1633436172">
      <w:bodyDiv w:val="1"/>
      <w:marLeft w:val="0"/>
      <w:marRight w:val="0"/>
      <w:marTop w:val="0"/>
      <w:marBottom w:val="0"/>
      <w:divBdr>
        <w:top w:val="none" w:sz="0" w:space="0" w:color="auto"/>
        <w:left w:val="none" w:sz="0" w:space="0" w:color="auto"/>
        <w:bottom w:val="none" w:sz="0" w:space="0" w:color="auto"/>
        <w:right w:val="none" w:sz="0" w:space="0" w:color="auto"/>
      </w:divBdr>
      <w:divsChild>
        <w:div w:id="909539865">
          <w:marLeft w:val="0"/>
          <w:marRight w:val="0"/>
          <w:marTop w:val="0"/>
          <w:marBottom w:val="0"/>
          <w:divBdr>
            <w:top w:val="none" w:sz="0" w:space="0" w:color="auto"/>
            <w:left w:val="none" w:sz="0" w:space="0" w:color="auto"/>
            <w:bottom w:val="none" w:sz="0" w:space="0" w:color="auto"/>
            <w:right w:val="none" w:sz="0" w:space="0" w:color="auto"/>
          </w:divBdr>
        </w:div>
        <w:div w:id="1226646733">
          <w:marLeft w:val="0"/>
          <w:marRight w:val="0"/>
          <w:marTop w:val="0"/>
          <w:marBottom w:val="0"/>
          <w:divBdr>
            <w:top w:val="none" w:sz="0" w:space="0" w:color="auto"/>
            <w:left w:val="none" w:sz="0" w:space="0" w:color="auto"/>
            <w:bottom w:val="none" w:sz="0" w:space="0" w:color="auto"/>
            <w:right w:val="none" w:sz="0" w:space="0" w:color="auto"/>
          </w:divBdr>
        </w:div>
      </w:divsChild>
    </w:div>
    <w:div w:id="1687826600">
      <w:bodyDiv w:val="1"/>
      <w:marLeft w:val="0"/>
      <w:marRight w:val="0"/>
      <w:marTop w:val="0"/>
      <w:marBottom w:val="0"/>
      <w:divBdr>
        <w:top w:val="none" w:sz="0" w:space="0" w:color="auto"/>
        <w:left w:val="none" w:sz="0" w:space="0" w:color="auto"/>
        <w:bottom w:val="none" w:sz="0" w:space="0" w:color="auto"/>
        <w:right w:val="none" w:sz="0" w:space="0" w:color="auto"/>
      </w:divBdr>
      <w:divsChild>
        <w:div w:id="1043024649">
          <w:marLeft w:val="0"/>
          <w:marRight w:val="0"/>
          <w:marTop w:val="0"/>
          <w:marBottom w:val="0"/>
          <w:divBdr>
            <w:top w:val="none" w:sz="0" w:space="0" w:color="auto"/>
            <w:left w:val="none" w:sz="0" w:space="0" w:color="auto"/>
            <w:bottom w:val="none" w:sz="0" w:space="0" w:color="auto"/>
            <w:right w:val="none" w:sz="0" w:space="0" w:color="auto"/>
          </w:divBdr>
        </w:div>
        <w:div w:id="1619411662">
          <w:marLeft w:val="0"/>
          <w:marRight w:val="0"/>
          <w:marTop w:val="0"/>
          <w:marBottom w:val="0"/>
          <w:divBdr>
            <w:top w:val="none" w:sz="0" w:space="0" w:color="auto"/>
            <w:left w:val="none" w:sz="0" w:space="0" w:color="auto"/>
            <w:bottom w:val="none" w:sz="0" w:space="0" w:color="auto"/>
            <w:right w:val="none" w:sz="0" w:space="0" w:color="auto"/>
          </w:divBdr>
          <w:divsChild>
            <w:div w:id="790588629">
              <w:marLeft w:val="0"/>
              <w:marRight w:val="0"/>
              <w:marTop w:val="0"/>
              <w:marBottom w:val="0"/>
              <w:divBdr>
                <w:top w:val="none" w:sz="0" w:space="0" w:color="auto"/>
                <w:left w:val="none" w:sz="0" w:space="0" w:color="auto"/>
                <w:bottom w:val="none" w:sz="0" w:space="0" w:color="auto"/>
                <w:right w:val="none" w:sz="0" w:space="0" w:color="auto"/>
              </w:divBdr>
            </w:div>
          </w:divsChild>
        </w:div>
        <w:div w:id="966469181">
          <w:marLeft w:val="0"/>
          <w:marRight w:val="0"/>
          <w:marTop w:val="0"/>
          <w:marBottom w:val="0"/>
          <w:divBdr>
            <w:top w:val="none" w:sz="0" w:space="0" w:color="auto"/>
            <w:left w:val="none" w:sz="0" w:space="0" w:color="auto"/>
            <w:bottom w:val="none" w:sz="0" w:space="0" w:color="auto"/>
            <w:right w:val="none" w:sz="0" w:space="0" w:color="auto"/>
          </w:divBdr>
        </w:div>
        <w:div w:id="1175535463">
          <w:marLeft w:val="0"/>
          <w:marRight w:val="0"/>
          <w:marTop w:val="0"/>
          <w:marBottom w:val="0"/>
          <w:divBdr>
            <w:top w:val="none" w:sz="0" w:space="0" w:color="auto"/>
            <w:left w:val="none" w:sz="0" w:space="0" w:color="auto"/>
            <w:bottom w:val="none" w:sz="0" w:space="0" w:color="auto"/>
            <w:right w:val="none" w:sz="0" w:space="0" w:color="auto"/>
          </w:divBdr>
        </w:div>
      </w:divsChild>
    </w:div>
    <w:div w:id="1775056684">
      <w:bodyDiv w:val="1"/>
      <w:marLeft w:val="0"/>
      <w:marRight w:val="0"/>
      <w:marTop w:val="0"/>
      <w:marBottom w:val="0"/>
      <w:divBdr>
        <w:top w:val="none" w:sz="0" w:space="0" w:color="auto"/>
        <w:left w:val="none" w:sz="0" w:space="0" w:color="auto"/>
        <w:bottom w:val="none" w:sz="0" w:space="0" w:color="auto"/>
        <w:right w:val="none" w:sz="0" w:space="0" w:color="auto"/>
      </w:divBdr>
      <w:divsChild>
        <w:div w:id="521435461">
          <w:marLeft w:val="0"/>
          <w:marRight w:val="0"/>
          <w:marTop w:val="0"/>
          <w:marBottom w:val="0"/>
          <w:divBdr>
            <w:top w:val="none" w:sz="0" w:space="0" w:color="auto"/>
            <w:left w:val="none" w:sz="0" w:space="0" w:color="auto"/>
            <w:bottom w:val="none" w:sz="0" w:space="0" w:color="auto"/>
            <w:right w:val="none" w:sz="0" w:space="0" w:color="auto"/>
          </w:divBdr>
        </w:div>
        <w:div w:id="605963939">
          <w:marLeft w:val="0"/>
          <w:marRight w:val="0"/>
          <w:marTop w:val="0"/>
          <w:marBottom w:val="0"/>
          <w:divBdr>
            <w:top w:val="none" w:sz="0" w:space="0" w:color="auto"/>
            <w:left w:val="none" w:sz="0" w:space="0" w:color="auto"/>
            <w:bottom w:val="none" w:sz="0" w:space="0" w:color="auto"/>
            <w:right w:val="none" w:sz="0" w:space="0" w:color="auto"/>
          </w:divBdr>
        </w:div>
        <w:div w:id="1423600708">
          <w:marLeft w:val="0"/>
          <w:marRight w:val="0"/>
          <w:marTop w:val="0"/>
          <w:marBottom w:val="0"/>
          <w:divBdr>
            <w:top w:val="none" w:sz="0" w:space="0" w:color="auto"/>
            <w:left w:val="none" w:sz="0" w:space="0" w:color="auto"/>
            <w:bottom w:val="none" w:sz="0" w:space="0" w:color="auto"/>
            <w:right w:val="none" w:sz="0" w:space="0" w:color="auto"/>
          </w:divBdr>
        </w:div>
        <w:div w:id="1826388659">
          <w:marLeft w:val="0"/>
          <w:marRight w:val="0"/>
          <w:marTop w:val="0"/>
          <w:marBottom w:val="0"/>
          <w:divBdr>
            <w:top w:val="none" w:sz="0" w:space="0" w:color="auto"/>
            <w:left w:val="none" w:sz="0" w:space="0" w:color="auto"/>
            <w:bottom w:val="none" w:sz="0" w:space="0" w:color="auto"/>
            <w:right w:val="none" w:sz="0" w:space="0" w:color="auto"/>
          </w:divBdr>
        </w:div>
      </w:divsChild>
    </w:div>
    <w:div w:id="1794667249">
      <w:bodyDiv w:val="1"/>
      <w:marLeft w:val="0"/>
      <w:marRight w:val="0"/>
      <w:marTop w:val="0"/>
      <w:marBottom w:val="0"/>
      <w:divBdr>
        <w:top w:val="none" w:sz="0" w:space="0" w:color="auto"/>
        <w:left w:val="none" w:sz="0" w:space="0" w:color="auto"/>
        <w:bottom w:val="none" w:sz="0" w:space="0" w:color="auto"/>
        <w:right w:val="none" w:sz="0" w:space="0" w:color="auto"/>
      </w:divBdr>
      <w:divsChild>
        <w:div w:id="399326915">
          <w:marLeft w:val="0"/>
          <w:marRight w:val="0"/>
          <w:marTop w:val="0"/>
          <w:marBottom w:val="0"/>
          <w:divBdr>
            <w:top w:val="none" w:sz="0" w:space="0" w:color="auto"/>
            <w:left w:val="none" w:sz="0" w:space="0" w:color="auto"/>
            <w:bottom w:val="none" w:sz="0" w:space="0" w:color="auto"/>
            <w:right w:val="none" w:sz="0" w:space="0" w:color="auto"/>
          </w:divBdr>
        </w:div>
        <w:div w:id="1318535974">
          <w:marLeft w:val="0"/>
          <w:marRight w:val="0"/>
          <w:marTop w:val="0"/>
          <w:marBottom w:val="0"/>
          <w:divBdr>
            <w:top w:val="none" w:sz="0" w:space="0" w:color="auto"/>
            <w:left w:val="none" w:sz="0" w:space="0" w:color="auto"/>
            <w:bottom w:val="none" w:sz="0" w:space="0" w:color="auto"/>
            <w:right w:val="none" w:sz="0" w:space="0" w:color="auto"/>
          </w:divBdr>
        </w:div>
        <w:div w:id="570579874">
          <w:marLeft w:val="0"/>
          <w:marRight w:val="0"/>
          <w:marTop w:val="0"/>
          <w:marBottom w:val="0"/>
          <w:divBdr>
            <w:top w:val="none" w:sz="0" w:space="0" w:color="auto"/>
            <w:left w:val="none" w:sz="0" w:space="0" w:color="auto"/>
            <w:bottom w:val="none" w:sz="0" w:space="0" w:color="auto"/>
            <w:right w:val="none" w:sz="0" w:space="0" w:color="auto"/>
          </w:divBdr>
        </w:div>
      </w:divsChild>
    </w:div>
    <w:div w:id="1865434579">
      <w:bodyDiv w:val="1"/>
      <w:marLeft w:val="0"/>
      <w:marRight w:val="0"/>
      <w:marTop w:val="0"/>
      <w:marBottom w:val="0"/>
      <w:divBdr>
        <w:top w:val="none" w:sz="0" w:space="0" w:color="auto"/>
        <w:left w:val="none" w:sz="0" w:space="0" w:color="auto"/>
        <w:bottom w:val="none" w:sz="0" w:space="0" w:color="auto"/>
        <w:right w:val="none" w:sz="0" w:space="0" w:color="auto"/>
      </w:divBdr>
      <w:divsChild>
        <w:div w:id="1674800058">
          <w:marLeft w:val="0"/>
          <w:marRight w:val="0"/>
          <w:marTop w:val="0"/>
          <w:marBottom w:val="0"/>
          <w:divBdr>
            <w:top w:val="none" w:sz="0" w:space="0" w:color="auto"/>
            <w:left w:val="none" w:sz="0" w:space="0" w:color="auto"/>
            <w:bottom w:val="none" w:sz="0" w:space="0" w:color="auto"/>
            <w:right w:val="none" w:sz="0" w:space="0" w:color="auto"/>
          </w:divBdr>
        </w:div>
        <w:div w:id="1038509575">
          <w:marLeft w:val="0"/>
          <w:marRight w:val="0"/>
          <w:marTop w:val="0"/>
          <w:marBottom w:val="0"/>
          <w:divBdr>
            <w:top w:val="none" w:sz="0" w:space="0" w:color="auto"/>
            <w:left w:val="none" w:sz="0" w:space="0" w:color="auto"/>
            <w:bottom w:val="none" w:sz="0" w:space="0" w:color="auto"/>
            <w:right w:val="none" w:sz="0" w:space="0" w:color="auto"/>
          </w:divBdr>
          <w:divsChild>
            <w:div w:id="1734769991">
              <w:marLeft w:val="0"/>
              <w:marRight w:val="0"/>
              <w:marTop w:val="0"/>
              <w:marBottom w:val="0"/>
              <w:divBdr>
                <w:top w:val="none" w:sz="0" w:space="0" w:color="auto"/>
                <w:left w:val="none" w:sz="0" w:space="0" w:color="auto"/>
                <w:bottom w:val="none" w:sz="0" w:space="0" w:color="auto"/>
                <w:right w:val="none" w:sz="0" w:space="0" w:color="auto"/>
              </w:divBdr>
            </w:div>
          </w:divsChild>
        </w:div>
        <w:div w:id="481240721">
          <w:marLeft w:val="0"/>
          <w:marRight w:val="0"/>
          <w:marTop w:val="0"/>
          <w:marBottom w:val="0"/>
          <w:divBdr>
            <w:top w:val="none" w:sz="0" w:space="0" w:color="auto"/>
            <w:left w:val="none" w:sz="0" w:space="0" w:color="auto"/>
            <w:bottom w:val="none" w:sz="0" w:space="0" w:color="auto"/>
            <w:right w:val="none" w:sz="0" w:space="0" w:color="auto"/>
          </w:divBdr>
        </w:div>
        <w:div w:id="1905992272">
          <w:marLeft w:val="0"/>
          <w:marRight w:val="0"/>
          <w:marTop w:val="0"/>
          <w:marBottom w:val="0"/>
          <w:divBdr>
            <w:top w:val="none" w:sz="0" w:space="0" w:color="auto"/>
            <w:left w:val="none" w:sz="0" w:space="0" w:color="auto"/>
            <w:bottom w:val="none" w:sz="0" w:space="0" w:color="auto"/>
            <w:right w:val="none" w:sz="0" w:space="0" w:color="auto"/>
          </w:divBdr>
        </w:div>
      </w:divsChild>
    </w:div>
    <w:div w:id="1906598690">
      <w:bodyDiv w:val="1"/>
      <w:marLeft w:val="0"/>
      <w:marRight w:val="0"/>
      <w:marTop w:val="0"/>
      <w:marBottom w:val="0"/>
      <w:divBdr>
        <w:top w:val="none" w:sz="0" w:space="0" w:color="auto"/>
        <w:left w:val="none" w:sz="0" w:space="0" w:color="auto"/>
        <w:bottom w:val="none" w:sz="0" w:space="0" w:color="auto"/>
        <w:right w:val="none" w:sz="0" w:space="0" w:color="auto"/>
      </w:divBdr>
      <w:divsChild>
        <w:div w:id="1076780868">
          <w:marLeft w:val="0"/>
          <w:marRight w:val="0"/>
          <w:marTop w:val="0"/>
          <w:marBottom w:val="0"/>
          <w:divBdr>
            <w:top w:val="none" w:sz="0" w:space="0" w:color="auto"/>
            <w:left w:val="none" w:sz="0" w:space="0" w:color="auto"/>
            <w:bottom w:val="none" w:sz="0" w:space="0" w:color="auto"/>
            <w:right w:val="none" w:sz="0" w:space="0" w:color="auto"/>
          </w:divBdr>
        </w:div>
        <w:div w:id="1174297107">
          <w:marLeft w:val="0"/>
          <w:marRight w:val="0"/>
          <w:marTop w:val="0"/>
          <w:marBottom w:val="0"/>
          <w:divBdr>
            <w:top w:val="none" w:sz="0" w:space="0" w:color="auto"/>
            <w:left w:val="none" w:sz="0" w:space="0" w:color="auto"/>
            <w:bottom w:val="none" w:sz="0" w:space="0" w:color="auto"/>
            <w:right w:val="none" w:sz="0" w:space="0" w:color="auto"/>
          </w:divBdr>
        </w:div>
        <w:div w:id="1506939544">
          <w:marLeft w:val="0"/>
          <w:marRight w:val="0"/>
          <w:marTop w:val="0"/>
          <w:marBottom w:val="0"/>
          <w:divBdr>
            <w:top w:val="none" w:sz="0" w:space="0" w:color="auto"/>
            <w:left w:val="none" w:sz="0" w:space="0" w:color="auto"/>
            <w:bottom w:val="none" w:sz="0" w:space="0" w:color="auto"/>
            <w:right w:val="none" w:sz="0" w:space="0" w:color="auto"/>
          </w:divBdr>
        </w:div>
        <w:div w:id="1675841762">
          <w:marLeft w:val="0"/>
          <w:marRight w:val="0"/>
          <w:marTop w:val="0"/>
          <w:marBottom w:val="0"/>
          <w:divBdr>
            <w:top w:val="none" w:sz="0" w:space="0" w:color="auto"/>
            <w:left w:val="none" w:sz="0" w:space="0" w:color="auto"/>
            <w:bottom w:val="none" w:sz="0" w:space="0" w:color="auto"/>
            <w:right w:val="none" w:sz="0" w:space="0" w:color="auto"/>
          </w:divBdr>
          <w:divsChild>
            <w:div w:id="1399938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072192">
      <w:bodyDiv w:val="1"/>
      <w:marLeft w:val="0"/>
      <w:marRight w:val="0"/>
      <w:marTop w:val="0"/>
      <w:marBottom w:val="0"/>
      <w:divBdr>
        <w:top w:val="none" w:sz="0" w:space="0" w:color="auto"/>
        <w:left w:val="none" w:sz="0" w:space="0" w:color="auto"/>
        <w:bottom w:val="none" w:sz="0" w:space="0" w:color="auto"/>
        <w:right w:val="none" w:sz="0" w:space="0" w:color="auto"/>
      </w:divBdr>
      <w:divsChild>
        <w:div w:id="78067843">
          <w:marLeft w:val="0"/>
          <w:marRight w:val="0"/>
          <w:marTop w:val="0"/>
          <w:marBottom w:val="0"/>
          <w:divBdr>
            <w:top w:val="none" w:sz="0" w:space="0" w:color="auto"/>
            <w:left w:val="none" w:sz="0" w:space="0" w:color="auto"/>
            <w:bottom w:val="none" w:sz="0" w:space="0" w:color="auto"/>
            <w:right w:val="none" w:sz="0" w:space="0" w:color="auto"/>
          </w:divBdr>
        </w:div>
        <w:div w:id="103185847">
          <w:marLeft w:val="0"/>
          <w:marRight w:val="0"/>
          <w:marTop w:val="0"/>
          <w:marBottom w:val="0"/>
          <w:divBdr>
            <w:top w:val="none" w:sz="0" w:space="0" w:color="auto"/>
            <w:left w:val="none" w:sz="0" w:space="0" w:color="auto"/>
            <w:bottom w:val="none" w:sz="0" w:space="0" w:color="auto"/>
            <w:right w:val="none" w:sz="0" w:space="0" w:color="auto"/>
          </w:divBdr>
        </w:div>
        <w:div w:id="256449864">
          <w:marLeft w:val="0"/>
          <w:marRight w:val="0"/>
          <w:marTop w:val="0"/>
          <w:marBottom w:val="0"/>
          <w:divBdr>
            <w:top w:val="none" w:sz="0" w:space="0" w:color="auto"/>
            <w:left w:val="none" w:sz="0" w:space="0" w:color="auto"/>
            <w:bottom w:val="none" w:sz="0" w:space="0" w:color="auto"/>
            <w:right w:val="none" w:sz="0" w:space="0" w:color="auto"/>
          </w:divBdr>
        </w:div>
      </w:divsChild>
    </w:div>
    <w:div w:id="1910916528">
      <w:bodyDiv w:val="1"/>
      <w:marLeft w:val="0"/>
      <w:marRight w:val="0"/>
      <w:marTop w:val="0"/>
      <w:marBottom w:val="0"/>
      <w:divBdr>
        <w:top w:val="none" w:sz="0" w:space="0" w:color="auto"/>
        <w:left w:val="none" w:sz="0" w:space="0" w:color="auto"/>
        <w:bottom w:val="none" w:sz="0" w:space="0" w:color="auto"/>
        <w:right w:val="none" w:sz="0" w:space="0" w:color="auto"/>
      </w:divBdr>
      <w:divsChild>
        <w:div w:id="1275332337">
          <w:marLeft w:val="0"/>
          <w:marRight w:val="0"/>
          <w:marTop w:val="0"/>
          <w:marBottom w:val="0"/>
          <w:divBdr>
            <w:top w:val="none" w:sz="0" w:space="0" w:color="auto"/>
            <w:left w:val="none" w:sz="0" w:space="0" w:color="auto"/>
            <w:bottom w:val="none" w:sz="0" w:space="0" w:color="auto"/>
            <w:right w:val="none" w:sz="0" w:space="0" w:color="auto"/>
          </w:divBdr>
        </w:div>
        <w:div w:id="1734348444">
          <w:marLeft w:val="0"/>
          <w:marRight w:val="0"/>
          <w:marTop w:val="0"/>
          <w:marBottom w:val="0"/>
          <w:divBdr>
            <w:top w:val="none" w:sz="0" w:space="0" w:color="auto"/>
            <w:left w:val="none" w:sz="0" w:space="0" w:color="auto"/>
            <w:bottom w:val="none" w:sz="0" w:space="0" w:color="auto"/>
            <w:right w:val="none" w:sz="0" w:space="0" w:color="auto"/>
          </w:divBdr>
        </w:div>
      </w:divsChild>
    </w:div>
    <w:div w:id="1929652561">
      <w:bodyDiv w:val="1"/>
      <w:marLeft w:val="0"/>
      <w:marRight w:val="0"/>
      <w:marTop w:val="0"/>
      <w:marBottom w:val="0"/>
      <w:divBdr>
        <w:top w:val="none" w:sz="0" w:space="0" w:color="auto"/>
        <w:left w:val="none" w:sz="0" w:space="0" w:color="auto"/>
        <w:bottom w:val="none" w:sz="0" w:space="0" w:color="auto"/>
        <w:right w:val="none" w:sz="0" w:space="0" w:color="auto"/>
      </w:divBdr>
      <w:divsChild>
        <w:div w:id="487869554">
          <w:marLeft w:val="0"/>
          <w:marRight w:val="0"/>
          <w:marTop w:val="0"/>
          <w:marBottom w:val="0"/>
          <w:divBdr>
            <w:top w:val="none" w:sz="0" w:space="0" w:color="auto"/>
            <w:left w:val="none" w:sz="0" w:space="0" w:color="auto"/>
            <w:bottom w:val="none" w:sz="0" w:space="0" w:color="auto"/>
            <w:right w:val="none" w:sz="0" w:space="0" w:color="auto"/>
          </w:divBdr>
        </w:div>
        <w:div w:id="713238807">
          <w:marLeft w:val="0"/>
          <w:marRight w:val="0"/>
          <w:marTop w:val="0"/>
          <w:marBottom w:val="0"/>
          <w:divBdr>
            <w:top w:val="none" w:sz="0" w:space="0" w:color="auto"/>
            <w:left w:val="none" w:sz="0" w:space="0" w:color="auto"/>
            <w:bottom w:val="none" w:sz="0" w:space="0" w:color="auto"/>
            <w:right w:val="none" w:sz="0" w:space="0" w:color="auto"/>
          </w:divBdr>
        </w:div>
        <w:div w:id="1495954218">
          <w:marLeft w:val="0"/>
          <w:marRight w:val="0"/>
          <w:marTop w:val="0"/>
          <w:marBottom w:val="0"/>
          <w:divBdr>
            <w:top w:val="none" w:sz="0" w:space="0" w:color="auto"/>
            <w:left w:val="none" w:sz="0" w:space="0" w:color="auto"/>
            <w:bottom w:val="none" w:sz="0" w:space="0" w:color="auto"/>
            <w:right w:val="none" w:sz="0" w:space="0" w:color="auto"/>
          </w:divBdr>
        </w:div>
      </w:divsChild>
    </w:div>
    <w:div w:id="1961767490">
      <w:bodyDiv w:val="1"/>
      <w:marLeft w:val="0"/>
      <w:marRight w:val="0"/>
      <w:marTop w:val="0"/>
      <w:marBottom w:val="0"/>
      <w:divBdr>
        <w:top w:val="none" w:sz="0" w:space="0" w:color="auto"/>
        <w:left w:val="none" w:sz="0" w:space="0" w:color="auto"/>
        <w:bottom w:val="none" w:sz="0" w:space="0" w:color="auto"/>
        <w:right w:val="none" w:sz="0" w:space="0" w:color="auto"/>
      </w:divBdr>
      <w:divsChild>
        <w:div w:id="176038621">
          <w:marLeft w:val="0"/>
          <w:marRight w:val="0"/>
          <w:marTop w:val="0"/>
          <w:marBottom w:val="0"/>
          <w:divBdr>
            <w:top w:val="none" w:sz="0" w:space="0" w:color="auto"/>
            <w:left w:val="none" w:sz="0" w:space="0" w:color="auto"/>
            <w:bottom w:val="none" w:sz="0" w:space="0" w:color="auto"/>
            <w:right w:val="none" w:sz="0" w:space="0" w:color="auto"/>
          </w:divBdr>
        </w:div>
        <w:div w:id="401761333">
          <w:marLeft w:val="0"/>
          <w:marRight w:val="0"/>
          <w:marTop w:val="0"/>
          <w:marBottom w:val="0"/>
          <w:divBdr>
            <w:top w:val="none" w:sz="0" w:space="0" w:color="auto"/>
            <w:left w:val="none" w:sz="0" w:space="0" w:color="auto"/>
            <w:bottom w:val="none" w:sz="0" w:space="0" w:color="auto"/>
            <w:right w:val="none" w:sz="0" w:space="0" w:color="auto"/>
          </w:divBdr>
        </w:div>
        <w:div w:id="745687076">
          <w:marLeft w:val="0"/>
          <w:marRight w:val="0"/>
          <w:marTop w:val="0"/>
          <w:marBottom w:val="0"/>
          <w:divBdr>
            <w:top w:val="none" w:sz="0" w:space="0" w:color="auto"/>
            <w:left w:val="none" w:sz="0" w:space="0" w:color="auto"/>
            <w:bottom w:val="none" w:sz="0" w:space="0" w:color="auto"/>
            <w:right w:val="none" w:sz="0" w:space="0" w:color="auto"/>
          </w:divBdr>
        </w:div>
        <w:div w:id="1100224240">
          <w:marLeft w:val="0"/>
          <w:marRight w:val="0"/>
          <w:marTop w:val="0"/>
          <w:marBottom w:val="0"/>
          <w:divBdr>
            <w:top w:val="none" w:sz="0" w:space="0" w:color="auto"/>
            <w:left w:val="none" w:sz="0" w:space="0" w:color="auto"/>
            <w:bottom w:val="none" w:sz="0" w:space="0" w:color="auto"/>
            <w:right w:val="none" w:sz="0" w:space="0" w:color="auto"/>
          </w:divBdr>
        </w:div>
      </w:divsChild>
    </w:div>
    <w:div w:id="1974404736">
      <w:bodyDiv w:val="1"/>
      <w:marLeft w:val="0"/>
      <w:marRight w:val="0"/>
      <w:marTop w:val="0"/>
      <w:marBottom w:val="0"/>
      <w:divBdr>
        <w:top w:val="none" w:sz="0" w:space="0" w:color="auto"/>
        <w:left w:val="none" w:sz="0" w:space="0" w:color="auto"/>
        <w:bottom w:val="none" w:sz="0" w:space="0" w:color="auto"/>
        <w:right w:val="none" w:sz="0" w:space="0" w:color="auto"/>
      </w:divBdr>
      <w:divsChild>
        <w:div w:id="1771704772">
          <w:marLeft w:val="0"/>
          <w:marRight w:val="0"/>
          <w:marTop w:val="0"/>
          <w:marBottom w:val="0"/>
          <w:divBdr>
            <w:top w:val="none" w:sz="0" w:space="0" w:color="auto"/>
            <w:left w:val="none" w:sz="0" w:space="0" w:color="auto"/>
            <w:bottom w:val="none" w:sz="0" w:space="0" w:color="auto"/>
            <w:right w:val="none" w:sz="0" w:space="0" w:color="auto"/>
          </w:divBdr>
        </w:div>
        <w:div w:id="654071361">
          <w:marLeft w:val="0"/>
          <w:marRight w:val="0"/>
          <w:marTop w:val="0"/>
          <w:marBottom w:val="0"/>
          <w:divBdr>
            <w:top w:val="none" w:sz="0" w:space="0" w:color="auto"/>
            <w:left w:val="none" w:sz="0" w:space="0" w:color="auto"/>
            <w:bottom w:val="none" w:sz="0" w:space="0" w:color="auto"/>
            <w:right w:val="none" w:sz="0" w:space="0" w:color="auto"/>
          </w:divBdr>
        </w:div>
        <w:div w:id="754981176">
          <w:marLeft w:val="0"/>
          <w:marRight w:val="0"/>
          <w:marTop w:val="0"/>
          <w:marBottom w:val="0"/>
          <w:divBdr>
            <w:top w:val="none" w:sz="0" w:space="0" w:color="auto"/>
            <w:left w:val="none" w:sz="0" w:space="0" w:color="auto"/>
            <w:bottom w:val="none" w:sz="0" w:space="0" w:color="auto"/>
            <w:right w:val="none" w:sz="0" w:space="0" w:color="auto"/>
          </w:divBdr>
        </w:div>
      </w:divsChild>
    </w:div>
    <w:div w:id="1979601674">
      <w:bodyDiv w:val="1"/>
      <w:marLeft w:val="0"/>
      <w:marRight w:val="0"/>
      <w:marTop w:val="0"/>
      <w:marBottom w:val="0"/>
      <w:divBdr>
        <w:top w:val="none" w:sz="0" w:space="0" w:color="auto"/>
        <w:left w:val="none" w:sz="0" w:space="0" w:color="auto"/>
        <w:bottom w:val="none" w:sz="0" w:space="0" w:color="auto"/>
        <w:right w:val="none" w:sz="0" w:space="0" w:color="auto"/>
      </w:divBdr>
      <w:divsChild>
        <w:div w:id="19816771">
          <w:marLeft w:val="0"/>
          <w:marRight w:val="0"/>
          <w:marTop w:val="0"/>
          <w:marBottom w:val="0"/>
          <w:divBdr>
            <w:top w:val="none" w:sz="0" w:space="0" w:color="auto"/>
            <w:left w:val="none" w:sz="0" w:space="0" w:color="auto"/>
            <w:bottom w:val="none" w:sz="0" w:space="0" w:color="auto"/>
            <w:right w:val="none" w:sz="0" w:space="0" w:color="auto"/>
          </w:divBdr>
          <w:divsChild>
            <w:div w:id="13653181">
              <w:marLeft w:val="0"/>
              <w:marRight w:val="0"/>
              <w:marTop w:val="0"/>
              <w:marBottom w:val="0"/>
              <w:divBdr>
                <w:top w:val="none" w:sz="0" w:space="0" w:color="auto"/>
                <w:left w:val="none" w:sz="0" w:space="0" w:color="auto"/>
                <w:bottom w:val="none" w:sz="0" w:space="0" w:color="auto"/>
                <w:right w:val="none" w:sz="0" w:space="0" w:color="auto"/>
              </w:divBdr>
            </w:div>
            <w:div w:id="525339244">
              <w:marLeft w:val="0"/>
              <w:marRight w:val="0"/>
              <w:marTop w:val="0"/>
              <w:marBottom w:val="0"/>
              <w:divBdr>
                <w:top w:val="none" w:sz="0" w:space="0" w:color="auto"/>
                <w:left w:val="none" w:sz="0" w:space="0" w:color="auto"/>
                <w:bottom w:val="none" w:sz="0" w:space="0" w:color="auto"/>
                <w:right w:val="none" w:sz="0" w:space="0" w:color="auto"/>
              </w:divBdr>
            </w:div>
            <w:div w:id="596250344">
              <w:marLeft w:val="0"/>
              <w:marRight w:val="0"/>
              <w:marTop w:val="0"/>
              <w:marBottom w:val="0"/>
              <w:divBdr>
                <w:top w:val="none" w:sz="0" w:space="0" w:color="auto"/>
                <w:left w:val="none" w:sz="0" w:space="0" w:color="auto"/>
                <w:bottom w:val="none" w:sz="0" w:space="0" w:color="auto"/>
                <w:right w:val="none" w:sz="0" w:space="0" w:color="auto"/>
              </w:divBdr>
            </w:div>
            <w:div w:id="643386559">
              <w:marLeft w:val="0"/>
              <w:marRight w:val="0"/>
              <w:marTop w:val="0"/>
              <w:marBottom w:val="0"/>
              <w:divBdr>
                <w:top w:val="none" w:sz="0" w:space="0" w:color="auto"/>
                <w:left w:val="none" w:sz="0" w:space="0" w:color="auto"/>
                <w:bottom w:val="none" w:sz="0" w:space="0" w:color="auto"/>
                <w:right w:val="none" w:sz="0" w:space="0" w:color="auto"/>
              </w:divBdr>
            </w:div>
            <w:div w:id="1441415692">
              <w:marLeft w:val="0"/>
              <w:marRight w:val="0"/>
              <w:marTop w:val="0"/>
              <w:marBottom w:val="0"/>
              <w:divBdr>
                <w:top w:val="none" w:sz="0" w:space="0" w:color="auto"/>
                <w:left w:val="none" w:sz="0" w:space="0" w:color="auto"/>
                <w:bottom w:val="none" w:sz="0" w:space="0" w:color="auto"/>
                <w:right w:val="none" w:sz="0" w:space="0" w:color="auto"/>
              </w:divBdr>
            </w:div>
            <w:div w:id="1495802159">
              <w:marLeft w:val="0"/>
              <w:marRight w:val="0"/>
              <w:marTop w:val="0"/>
              <w:marBottom w:val="0"/>
              <w:divBdr>
                <w:top w:val="none" w:sz="0" w:space="0" w:color="auto"/>
                <w:left w:val="none" w:sz="0" w:space="0" w:color="auto"/>
                <w:bottom w:val="none" w:sz="0" w:space="0" w:color="auto"/>
                <w:right w:val="none" w:sz="0" w:space="0" w:color="auto"/>
              </w:divBdr>
            </w:div>
            <w:div w:id="1565287598">
              <w:marLeft w:val="0"/>
              <w:marRight w:val="0"/>
              <w:marTop w:val="0"/>
              <w:marBottom w:val="0"/>
              <w:divBdr>
                <w:top w:val="none" w:sz="0" w:space="0" w:color="auto"/>
                <w:left w:val="none" w:sz="0" w:space="0" w:color="auto"/>
                <w:bottom w:val="none" w:sz="0" w:space="0" w:color="auto"/>
                <w:right w:val="none" w:sz="0" w:space="0" w:color="auto"/>
              </w:divBdr>
            </w:div>
            <w:div w:id="1642079855">
              <w:marLeft w:val="0"/>
              <w:marRight w:val="0"/>
              <w:marTop w:val="0"/>
              <w:marBottom w:val="0"/>
              <w:divBdr>
                <w:top w:val="none" w:sz="0" w:space="0" w:color="auto"/>
                <w:left w:val="none" w:sz="0" w:space="0" w:color="auto"/>
                <w:bottom w:val="none" w:sz="0" w:space="0" w:color="auto"/>
                <w:right w:val="none" w:sz="0" w:space="0" w:color="auto"/>
              </w:divBdr>
            </w:div>
            <w:div w:id="1859539145">
              <w:marLeft w:val="0"/>
              <w:marRight w:val="0"/>
              <w:marTop w:val="0"/>
              <w:marBottom w:val="0"/>
              <w:divBdr>
                <w:top w:val="none" w:sz="0" w:space="0" w:color="auto"/>
                <w:left w:val="none" w:sz="0" w:space="0" w:color="auto"/>
                <w:bottom w:val="none" w:sz="0" w:space="0" w:color="auto"/>
                <w:right w:val="none" w:sz="0" w:space="0" w:color="auto"/>
              </w:divBdr>
            </w:div>
          </w:divsChild>
        </w:div>
        <w:div w:id="149055536">
          <w:marLeft w:val="0"/>
          <w:marRight w:val="0"/>
          <w:marTop w:val="0"/>
          <w:marBottom w:val="0"/>
          <w:divBdr>
            <w:top w:val="none" w:sz="0" w:space="0" w:color="auto"/>
            <w:left w:val="none" w:sz="0" w:space="0" w:color="auto"/>
            <w:bottom w:val="none" w:sz="0" w:space="0" w:color="auto"/>
            <w:right w:val="none" w:sz="0" w:space="0" w:color="auto"/>
          </w:divBdr>
        </w:div>
        <w:div w:id="1763337192">
          <w:marLeft w:val="0"/>
          <w:marRight w:val="0"/>
          <w:marTop w:val="0"/>
          <w:marBottom w:val="0"/>
          <w:divBdr>
            <w:top w:val="none" w:sz="0" w:space="0" w:color="auto"/>
            <w:left w:val="none" w:sz="0" w:space="0" w:color="auto"/>
            <w:bottom w:val="none" w:sz="0" w:space="0" w:color="auto"/>
            <w:right w:val="none" w:sz="0" w:space="0" w:color="auto"/>
          </w:divBdr>
        </w:div>
        <w:div w:id="1996913904">
          <w:marLeft w:val="0"/>
          <w:marRight w:val="0"/>
          <w:marTop w:val="0"/>
          <w:marBottom w:val="0"/>
          <w:divBdr>
            <w:top w:val="none" w:sz="0" w:space="0" w:color="auto"/>
            <w:left w:val="none" w:sz="0" w:space="0" w:color="auto"/>
            <w:bottom w:val="none" w:sz="0" w:space="0" w:color="auto"/>
            <w:right w:val="none" w:sz="0" w:space="0" w:color="auto"/>
          </w:divBdr>
          <w:divsChild>
            <w:div w:id="17795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295257">
      <w:bodyDiv w:val="1"/>
      <w:marLeft w:val="0"/>
      <w:marRight w:val="0"/>
      <w:marTop w:val="0"/>
      <w:marBottom w:val="0"/>
      <w:divBdr>
        <w:top w:val="none" w:sz="0" w:space="0" w:color="auto"/>
        <w:left w:val="none" w:sz="0" w:space="0" w:color="auto"/>
        <w:bottom w:val="none" w:sz="0" w:space="0" w:color="auto"/>
        <w:right w:val="none" w:sz="0" w:space="0" w:color="auto"/>
      </w:divBdr>
      <w:divsChild>
        <w:div w:id="174421068">
          <w:marLeft w:val="0"/>
          <w:marRight w:val="0"/>
          <w:marTop w:val="0"/>
          <w:marBottom w:val="0"/>
          <w:divBdr>
            <w:top w:val="none" w:sz="0" w:space="0" w:color="auto"/>
            <w:left w:val="none" w:sz="0" w:space="0" w:color="auto"/>
            <w:bottom w:val="none" w:sz="0" w:space="0" w:color="auto"/>
            <w:right w:val="none" w:sz="0" w:space="0" w:color="auto"/>
          </w:divBdr>
        </w:div>
        <w:div w:id="946883798">
          <w:marLeft w:val="0"/>
          <w:marRight w:val="0"/>
          <w:marTop w:val="0"/>
          <w:marBottom w:val="0"/>
          <w:divBdr>
            <w:top w:val="none" w:sz="0" w:space="0" w:color="auto"/>
            <w:left w:val="none" w:sz="0" w:space="0" w:color="auto"/>
            <w:bottom w:val="none" w:sz="0" w:space="0" w:color="auto"/>
            <w:right w:val="none" w:sz="0" w:space="0" w:color="auto"/>
          </w:divBdr>
        </w:div>
        <w:div w:id="1250037621">
          <w:marLeft w:val="0"/>
          <w:marRight w:val="0"/>
          <w:marTop w:val="0"/>
          <w:marBottom w:val="0"/>
          <w:divBdr>
            <w:top w:val="none" w:sz="0" w:space="0" w:color="auto"/>
            <w:left w:val="none" w:sz="0" w:space="0" w:color="auto"/>
            <w:bottom w:val="none" w:sz="0" w:space="0" w:color="auto"/>
            <w:right w:val="none" w:sz="0" w:space="0" w:color="auto"/>
          </w:divBdr>
        </w:div>
        <w:div w:id="1350061335">
          <w:marLeft w:val="0"/>
          <w:marRight w:val="0"/>
          <w:marTop w:val="0"/>
          <w:marBottom w:val="0"/>
          <w:divBdr>
            <w:top w:val="none" w:sz="0" w:space="0" w:color="auto"/>
            <w:left w:val="none" w:sz="0" w:space="0" w:color="auto"/>
            <w:bottom w:val="none" w:sz="0" w:space="0" w:color="auto"/>
            <w:right w:val="none" w:sz="0" w:space="0" w:color="auto"/>
          </w:divBdr>
        </w:div>
      </w:divsChild>
    </w:div>
    <w:div w:id="2057705225">
      <w:bodyDiv w:val="1"/>
      <w:marLeft w:val="0"/>
      <w:marRight w:val="0"/>
      <w:marTop w:val="0"/>
      <w:marBottom w:val="0"/>
      <w:divBdr>
        <w:top w:val="none" w:sz="0" w:space="0" w:color="auto"/>
        <w:left w:val="none" w:sz="0" w:space="0" w:color="auto"/>
        <w:bottom w:val="none" w:sz="0" w:space="0" w:color="auto"/>
        <w:right w:val="none" w:sz="0" w:space="0" w:color="auto"/>
      </w:divBdr>
      <w:divsChild>
        <w:div w:id="27613392">
          <w:marLeft w:val="0"/>
          <w:marRight w:val="0"/>
          <w:marTop w:val="0"/>
          <w:marBottom w:val="0"/>
          <w:divBdr>
            <w:top w:val="none" w:sz="0" w:space="0" w:color="auto"/>
            <w:left w:val="none" w:sz="0" w:space="0" w:color="auto"/>
            <w:bottom w:val="none" w:sz="0" w:space="0" w:color="auto"/>
            <w:right w:val="none" w:sz="0" w:space="0" w:color="auto"/>
          </w:divBdr>
        </w:div>
        <w:div w:id="391195324">
          <w:marLeft w:val="0"/>
          <w:marRight w:val="0"/>
          <w:marTop w:val="0"/>
          <w:marBottom w:val="0"/>
          <w:divBdr>
            <w:top w:val="none" w:sz="0" w:space="0" w:color="auto"/>
            <w:left w:val="none" w:sz="0" w:space="0" w:color="auto"/>
            <w:bottom w:val="none" w:sz="0" w:space="0" w:color="auto"/>
            <w:right w:val="none" w:sz="0" w:space="0" w:color="auto"/>
          </w:divBdr>
        </w:div>
        <w:div w:id="694886477">
          <w:marLeft w:val="0"/>
          <w:marRight w:val="0"/>
          <w:marTop w:val="0"/>
          <w:marBottom w:val="0"/>
          <w:divBdr>
            <w:top w:val="none" w:sz="0" w:space="0" w:color="auto"/>
            <w:left w:val="none" w:sz="0" w:space="0" w:color="auto"/>
            <w:bottom w:val="none" w:sz="0" w:space="0" w:color="auto"/>
            <w:right w:val="none" w:sz="0" w:space="0" w:color="auto"/>
          </w:divBdr>
        </w:div>
        <w:div w:id="1471358845">
          <w:marLeft w:val="0"/>
          <w:marRight w:val="0"/>
          <w:marTop w:val="0"/>
          <w:marBottom w:val="0"/>
          <w:divBdr>
            <w:top w:val="none" w:sz="0" w:space="0" w:color="auto"/>
            <w:left w:val="none" w:sz="0" w:space="0" w:color="auto"/>
            <w:bottom w:val="none" w:sz="0" w:space="0" w:color="auto"/>
            <w:right w:val="none" w:sz="0" w:space="0" w:color="auto"/>
          </w:divBdr>
        </w:div>
      </w:divsChild>
    </w:div>
    <w:div w:id="2078552320">
      <w:bodyDiv w:val="1"/>
      <w:marLeft w:val="0"/>
      <w:marRight w:val="0"/>
      <w:marTop w:val="0"/>
      <w:marBottom w:val="0"/>
      <w:divBdr>
        <w:top w:val="none" w:sz="0" w:space="0" w:color="auto"/>
        <w:left w:val="none" w:sz="0" w:space="0" w:color="auto"/>
        <w:bottom w:val="none" w:sz="0" w:space="0" w:color="auto"/>
        <w:right w:val="none" w:sz="0" w:space="0" w:color="auto"/>
      </w:divBdr>
      <w:divsChild>
        <w:div w:id="39087380">
          <w:marLeft w:val="0"/>
          <w:marRight w:val="0"/>
          <w:marTop w:val="0"/>
          <w:marBottom w:val="0"/>
          <w:divBdr>
            <w:top w:val="none" w:sz="0" w:space="0" w:color="auto"/>
            <w:left w:val="none" w:sz="0" w:space="0" w:color="auto"/>
            <w:bottom w:val="none" w:sz="0" w:space="0" w:color="auto"/>
            <w:right w:val="none" w:sz="0" w:space="0" w:color="auto"/>
          </w:divBdr>
          <w:divsChild>
            <w:div w:id="231621843">
              <w:marLeft w:val="0"/>
              <w:marRight w:val="0"/>
              <w:marTop w:val="0"/>
              <w:marBottom w:val="0"/>
              <w:divBdr>
                <w:top w:val="none" w:sz="0" w:space="0" w:color="auto"/>
                <w:left w:val="none" w:sz="0" w:space="0" w:color="auto"/>
                <w:bottom w:val="none" w:sz="0" w:space="0" w:color="auto"/>
                <w:right w:val="none" w:sz="0" w:space="0" w:color="auto"/>
              </w:divBdr>
            </w:div>
          </w:divsChild>
        </w:div>
        <w:div w:id="86273362">
          <w:marLeft w:val="0"/>
          <w:marRight w:val="0"/>
          <w:marTop w:val="0"/>
          <w:marBottom w:val="0"/>
          <w:divBdr>
            <w:top w:val="none" w:sz="0" w:space="0" w:color="auto"/>
            <w:left w:val="none" w:sz="0" w:space="0" w:color="auto"/>
            <w:bottom w:val="none" w:sz="0" w:space="0" w:color="auto"/>
            <w:right w:val="none" w:sz="0" w:space="0" w:color="auto"/>
          </w:divBdr>
        </w:div>
        <w:div w:id="260182745">
          <w:marLeft w:val="0"/>
          <w:marRight w:val="0"/>
          <w:marTop w:val="0"/>
          <w:marBottom w:val="0"/>
          <w:divBdr>
            <w:top w:val="none" w:sz="0" w:space="0" w:color="auto"/>
            <w:left w:val="none" w:sz="0" w:space="0" w:color="auto"/>
            <w:bottom w:val="none" w:sz="0" w:space="0" w:color="auto"/>
            <w:right w:val="none" w:sz="0" w:space="0" w:color="auto"/>
          </w:divBdr>
        </w:div>
        <w:div w:id="736367234">
          <w:marLeft w:val="0"/>
          <w:marRight w:val="0"/>
          <w:marTop w:val="0"/>
          <w:marBottom w:val="0"/>
          <w:divBdr>
            <w:top w:val="none" w:sz="0" w:space="0" w:color="auto"/>
            <w:left w:val="none" w:sz="0" w:space="0" w:color="auto"/>
            <w:bottom w:val="none" w:sz="0" w:space="0" w:color="auto"/>
            <w:right w:val="none" w:sz="0" w:space="0" w:color="auto"/>
          </w:divBdr>
        </w:div>
      </w:divsChild>
    </w:div>
    <w:div w:id="2111582257">
      <w:bodyDiv w:val="1"/>
      <w:marLeft w:val="0"/>
      <w:marRight w:val="0"/>
      <w:marTop w:val="0"/>
      <w:marBottom w:val="0"/>
      <w:divBdr>
        <w:top w:val="none" w:sz="0" w:space="0" w:color="auto"/>
        <w:left w:val="none" w:sz="0" w:space="0" w:color="auto"/>
        <w:bottom w:val="none" w:sz="0" w:space="0" w:color="auto"/>
        <w:right w:val="none" w:sz="0" w:space="0" w:color="auto"/>
      </w:divBdr>
      <w:divsChild>
        <w:div w:id="418061995">
          <w:marLeft w:val="0"/>
          <w:marRight w:val="0"/>
          <w:marTop w:val="0"/>
          <w:marBottom w:val="0"/>
          <w:divBdr>
            <w:top w:val="none" w:sz="0" w:space="0" w:color="auto"/>
            <w:left w:val="none" w:sz="0" w:space="0" w:color="auto"/>
            <w:bottom w:val="none" w:sz="0" w:space="0" w:color="auto"/>
            <w:right w:val="none" w:sz="0" w:space="0" w:color="auto"/>
          </w:divBdr>
        </w:div>
        <w:div w:id="54540997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schutz-fuer-das-weltnaturerbe-wattenmeer/" TargetMode="External"/><Relationship Id="rId13" Type="http://schemas.openxmlformats.org/officeDocument/2006/relationships/hyperlink" Target="http://www.waddensea-worldheritage.org/de" TargetMode="External"/><Relationship Id="rId18" Type="http://schemas.openxmlformats.org/officeDocument/2006/relationships/hyperlink" Target="https://www.zdf.de/nachrichten/heute/frachter-bergung-verschoben-100.html" TargetMode="External"/><Relationship Id="rId26" Type="http://schemas.openxmlformats.org/officeDocument/2006/relationships/hyperlink" Target="https://www.umwelt-im-unterricht.de/medien/bilder/das-wattenmeer-natur-und-nutzung/" TargetMode="External"/><Relationship Id="rId3" Type="http://schemas.microsoft.com/office/2007/relationships/stylesWithEffects" Target="stylesWithEffects.xml"/><Relationship Id="rId21" Type="http://schemas.openxmlformats.org/officeDocument/2006/relationships/hyperlink" Target="https://www.umwelt-im-unterricht.de/hintergrund/das-wattenmeer-besonderheiten-und-bedrohungen/" TargetMode="External"/><Relationship Id="rId7" Type="http://schemas.openxmlformats.org/officeDocument/2006/relationships/endnotes" Target="endnotes.xml"/><Relationship Id="rId12" Type="http://schemas.openxmlformats.org/officeDocument/2006/relationships/hyperlink" Target="http://www.nationalpark-wattenmeer.de/nds/nationalpark" TargetMode="External"/><Relationship Id="rId17" Type="http://schemas.openxmlformats.org/officeDocument/2006/relationships/hyperlink" Target="https://www.ndr.de/nachrichten/hamburg/Belasteter-Hafenschlick-gefaehrdet-Wattenmeer,hafenschlick156.html" TargetMode="External"/><Relationship Id="rId25" Type="http://schemas.openxmlformats.org/officeDocument/2006/relationships/hyperlink" Target="https://www.umwelt-im-unterricht.de/hintergrund/das-wattenmeer-besonderheiten-und-bedrohungen/" TargetMode="External"/><Relationship Id="rId2" Type="http://schemas.openxmlformats.org/officeDocument/2006/relationships/styles" Target="styles.xml"/><Relationship Id="rId16" Type="http://schemas.openxmlformats.org/officeDocument/2006/relationships/hyperlink" Target="http://www.sueddeutsche.de/news/wissen/umwelt---husum-pazifische-auster-veraendert-das-wattenmeer-dpa.urn-newsml-dpa-com-20090101-171112-99-830620" TargetMode="External"/><Relationship Id="rId20" Type="http://schemas.openxmlformats.org/officeDocument/2006/relationships/hyperlink" Target="https://www.ndr.de/nachrichten/niedersachsen/Umweltbundesamt-Viel-Muell-an-Nordseekueste,muell586.html"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umwelt-im-unterricht.de/hintergrund/das-wattenmeer-besonderheiten-und-bedrohungen/" TargetMode="External"/><Relationship Id="rId24" Type="http://schemas.openxmlformats.org/officeDocument/2006/relationships/hyperlink" Target="https://www.awi.de/im-fokus/nordsee/infografik-artenwandel-im-wattenmeer.html" TargetMode="External"/><Relationship Id="rId5" Type="http://schemas.openxmlformats.org/officeDocument/2006/relationships/webSettings" Target="webSettings.xml"/><Relationship Id="rId15" Type="http://schemas.openxmlformats.org/officeDocument/2006/relationships/hyperlink" Target="https://www.nwzonline.de/politik/kraftwerk-eemshaven-muss-nachgebessert-werden_a_14,7,123073497.html" TargetMode="External"/><Relationship Id="rId23" Type="http://schemas.openxmlformats.org/officeDocument/2006/relationships/hyperlink" Target="http://www.iwss.org/fileadmin/uploads/network-download/Education__Games/IWSS_RolePlay_complete_de.pdf" TargetMode="External"/><Relationship Id="rId28" Type="http://schemas.openxmlformats.org/officeDocument/2006/relationships/footer" Target="footer1.xml"/><Relationship Id="rId10" Type="http://schemas.openxmlformats.org/officeDocument/2006/relationships/hyperlink" Target="http://www.nationalpark-wattenmeer.de/sites/default/files/media/images/weltnaturerbe_wattenmeer_de.jpg" TargetMode="External"/><Relationship Id="rId19" Type="http://schemas.openxmlformats.org/officeDocument/2006/relationships/hyperlink" Target="https://www.ndr.de/nachrichten/Krabbenfischer-erhalten-nun-doch-Oeko-Siegel,krabbenfischerei106.html" TargetMode="External"/><Relationship Id="rId4" Type="http://schemas.openxmlformats.org/officeDocument/2006/relationships/settings" Target="settings.xml"/><Relationship Id="rId9" Type="http://schemas.openxmlformats.org/officeDocument/2006/relationships/hyperlink" Target="http://www.nationalpark-wattenmeer.de/sh/karte-weltnaturerbe-388" TargetMode="External"/><Relationship Id="rId14" Type="http://schemas.openxmlformats.org/officeDocument/2006/relationships/hyperlink" Target="https://www.shz.de/regionales/schleswig-holstein/wirtschaft/natur-wird-durch-windparks-leiden-id268809.html" TargetMode="External"/><Relationship Id="rId22" Type="http://schemas.openxmlformats.org/officeDocument/2006/relationships/hyperlink" Target="http://www.iwss.org/aboutiwss.html?&amp;L=2" TargetMode="External"/><Relationship Id="rId27" Type="http://schemas.openxmlformats.org/officeDocument/2006/relationships/header" Target="header1.xml"/><Relationship Id="rId30"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https://creativecommons.org/licenses/by-sa/4.0/legalcode.de"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 Id="rId5" Type="http://schemas.openxmlformats.org/officeDocument/2006/relationships/hyperlink" Target="http://www.unesco.de/oer-faq.html" TargetMode="External"/><Relationship Id="rId4" Type="http://schemas.openxmlformats.org/officeDocument/2006/relationships/hyperlink" Target="http://www.umwelt-im-unterricht.d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1697</Words>
  <Characters>10692</Characters>
  <Application>Microsoft Office Word</Application>
  <DocSecurity>0</DocSecurity>
  <Lines>89</Lines>
  <Paragraphs>24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12365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3</cp:revision>
  <cp:lastPrinted>2018-05-04T09:20:00Z</cp:lastPrinted>
  <dcterms:created xsi:type="dcterms:W3CDTF">2018-05-04T09:20:00Z</dcterms:created>
  <dcterms:modified xsi:type="dcterms:W3CDTF">2018-05-04T09:29:00Z</dcterms:modified>
</cp:coreProperties>
</file>