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CD1" w:rsidRPr="00713238" w:rsidRDefault="00FD6CD1" w:rsidP="00FD6CD1">
      <w:pPr>
        <w:spacing w:line="240" w:lineRule="auto"/>
        <w:rPr>
          <w:b/>
          <w:szCs w:val="20"/>
        </w:rPr>
      </w:pPr>
      <w:r w:rsidRPr="00713238">
        <w:rPr>
          <w:b/>
          <w:szCs w:val="20"/>
        </w:rPr>
        <w:t xml:space="preserve">Arbeitsblatt zum Thema: </w:t>
      </w:r>
      <w:r w:rsidR="00924F43">
        <w:rPr>
          <w:b/>
          <w:szCs w:val="20"/>
        </w:rPr>
        <w:t>Handwerk</w:t>
      </w:r>
    </w:p>
    <w:p w:rsidR="00253B87" w:rsidRPr="00713238" w:rsidRDefault="00253B87" w:rsidP="008632E1">
      <w:pPr>
        <w:spacing w:line="240" w:lineRule="auto"/>
        <w:rPr>
          <w:szCs w:val="20"/>
        </w:rPr>
      </w:pPr>
    </w:p>
    <w:p w:rsidR="00924F43" w:rsidRPr="00924F43" w:rsidRDefault="00924F43" w:rsidP="00924F43">
      <w:pPr>
        <w:spacing w:line="240" w:lineRule="auto"/>
        <w:rPr>
          <w:szCs w:val="20"/>
        </w:rPr>
      </w:pPr>
      <w:r w:rsidRPr="00924F43">
        <w:rPr>
          <w:szCs w:val="20"/>
        </w:rPr>
        <w:t xml:space="preserve">In WiYou.de Ausgabe 2/17 ab S. 6ff findest du das Thema Handwerksberufe. Exemplarisch haben wir dort auch die Berufe Keramiker, Zimmerer und Raumausstatter vorgestellt. </w:t>
      </w:r>
    </w:p>
    <w:p w:rsidR="00924F43" w:rsidRDefault="00924F43" w:rsidP="00924F43">
      <w:pPr>
        <w:spacing w:line="240" w:lineRule="auto"/>
        <w:rPr>
          <w:szCs w:val="20"/>
        </w:rPr>
      </w:pPr>
    </w:p>
    <w:p w:rsidR="00924F43" w:rsidRPr="00924F43" w:rsidRDefault="00924F43" w:rsidP="00924F43">
      <w:pPr>
        <w:spacing w:line="240" w:lineRule="auto"/>
        <w:rPr>
          <w:szCs w:val="20"/>
        </w:rPr>
      </w:pPr>
      <w:r w:rsidRPr="00924F43">
        <w:rPr>
          <w:szCs w:val="20"/>
        </w:rPr>
        <w:t>Aufgabe</w:t>
      </w:r>
      <w:r>
        <w:rPr>
          <w:szCs w:val="20"/>
        </w:rPr>
        <w:t xml:space="preserve"> 1</w:t>
      </w:r>
      <w:r w:rsidRPr="00924F43">
        <w:rPr>
          <w:szCs w:val="20"/>
        </w:rPr>
        <w:t xml:space="preserve">: </w:t>
      </w:r>
    </w:p>
    <w:p w:rsidR="00924F43" w:rsidRDefault="00924F43" w:rsidP="00924F43">
      <w:pPr>
        <w:spacing w:line="240" w:lineRule="auto"/>
        <w:rPr>
          <w:szCs w:val="20"/>
        </w:rPr>
      </w:pPr>
      <w:r w:rsidRPr="00924F43">
        <w:rPr>
          <w:szCs w:val="20"/>
        </w:rPr>
        <w:t xml:space="preserve">Vergleiche </w:t>
      </w:r>
      <w:r>
        <w:rPr>
          <w:szCs w:val="20"/>
        </w:rPr>
        <w:t xml:space="preserve">die oben genannten </w:t>
      </w:r>
      <w:r w:rsidRPr="00924F43">
        <w:rPr>
          <w:szCs w:val="20"/>
        </w:rPr>
        <w:t xml:space="preserve">Berufe tabellarisch hinsichtlich Ausbildungsdauer, Voraussetzungen und Chancen zur Weiterqualifizierung. </w:t>
      </w:r>
    </w:p>
    <w:p w:rsidR="00924F43" w:rsidRDefault="00924F43" w:rsidP="00924F43">
      <w:pPr>
        <w:spacing w:line="240" w:lineRule="auto"/>
        <w:rPr>
          <w:szCs w:val="20"/>
        </w:rPr>
      </w:pPr>
    </w:p>
    <w:p w:rsidR="00924F43" w:rsidRDefault="00924F43" w:rsidP="00924F43">
      <w:pPr>
        <w:spacing w:line="240" w:lineRule="auto"/>
        <w:rPr>
          <w:szCs w:val="20"/>
        </w:rPr>
      </w:pPr>
      <w:r>
        <w:rPr>
          <w:szCs w:val="20"/>
        </w:rPr>
        <w:t>Aufgabe 2:</w:t>
      </w:r>
    </w:p>
    <w:p w:rsidR="00924F43" w:rsidRPr="00924F43" w:rsidRDefault="00924F43" w:rsidP="00924F43">
      <w:pPr>
        <w:spacing w:line="240" w:lineRule="auto"/>
        <w:rPr>
          <w:szCs w:val="20"/>
        </w:rPr>
      </w:pPr>
      <w:r w:rsidRPr="00924F43">
        <w:rPr>
          <w:szCs w:val="20"/>
        </w:rPr>
        <w:t xml:space="preserve">Recherchiere in </w:t>
      </w:r>
      <w:bookmarkStart w:id="0" w:name="_GoBack"/>
      <w:bookmarkEnd w:id="0"/>
      <w:r w:rsidRPr="00924F43">
        <w:rPr>
          <w:szCs w:val="20"/>
        </w:rPr>
        <w:t>WiYou.de, welche Schulen den Sozialassistenten ausbilden.</w:t>
      </w:r>
    </w:p>
    <w:p w:rsidR="00924F43" w:rsidRDefault="00924F43" w:rsidP="00924F43">
      <w:pPr>
        <w:spacing w:line="240" w:lineRule="auto"/>
        <w:rPr>
          <w:szCs w:val="20"/>
        </w:rPr>
      </w:pPr>
    </w:p>
    <w:p w:rsidR="00924F43" w:rsidRDefault="00924F43" w:rsidP="00924F43">
      <w:pPr>
        <w:spacing w:line="240" w:lineRule="auto"/>
        <w:rPr>
          <w:szCs w:val="20"/>
        </w:rPr>
      </w:pPr>
      <w:r>
        <w:rPr>
          <w:szCs w:val="20"/>
        </w:rPr>
        <w:t>Aufgabe 3:</w:t>
      </w:r>
    </w:p>
    <w:p w:rsidR="00007BA2" w:rsidRPr="00713238" w:rsidRDefault="00924F43" w:rsidP="00924F43">
      <w:pPr>
        <w:spacing w:line="240" w:lineRule="auto"/>
        <w:rPr>
          <w:szCs w:val="20"/>
        </w:rPr>
      </w:pPr>
      <w:r w:rsidRPr="00924F43">
        <w:rPr>
          <w:szCs w:val="20"/>
        </w:rPr>
        <w:t>Welche Berufe aus dem Handwerk fallen dir noch ein?</w:t>
      </w:r>
    </w:p>
    <w:sectPr w:rsidR="00007BA2" w:rsidRPr="00713238" w:rsidSect="004B4FE3">
      <w:headerReference w:type="default" r:id="rId8"/>
      <w:footerReference w:type="default" r:id="rId9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B87" w:rsidRDefault="00253B87" w:rsidP="00253B87">
      <w:pPr>
        <w:spacing w:after="0" w:line="240" w:lineRule="auto"/>
      </w:pPr>
      <w:r>
        <w:separator/>
      </w:r>
    </w:p>
  </w:endnote>
  <w:end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lenraster"/>
      <w:tblW w:w="5000" w:type="pct"/>
      <w:jc w:val="center"/>
      <w:tblInd w:w="576" w:type="dxa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229"/>
      <w:gridCol w:w="6059"/>
    </w:tblGrid>
    <w:tr w:rsidR="004F0F3D">
      <w:trPr>
        <w:trHeight w:val="866"/>
        <w:jc w:val="center"/>
      </w:trPr>
      <w:tc>
        <w:tcPr>
          <w:tcW w:w="2906" w:type="dxa"/>
          <w:vAlign w:val="center"/>
        </w:tcPr>
        <w:p w:rsidR="004F0F3D" w:rsidRPr="00875829" w:rsidRDefault="004F0F3D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875829">
            <w:rPr>
              <w:noProof/>
              <w:lang w:eastAsia="de-DE"/>
            </w:rPr>
            <w:drawing>
              <wp:inline distT="0" distB="0" distL="0" distR="0">
                <wp:extent cx="1117600" cy="393700"/>
                <wp:effectExtent l="25400" t="0" r="0" b="0"/>
                <wp:docPr id="2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7600" cy="393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F0F3D" w:rsidRDefault="004F0F3D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B87" w:rsidRDefault="00253B87" w:rsidP="00253B87">
      <w:pPr>
        <w:spacing w:after="0" w:line="240" w:lineRule="auto"/>
      </w:pPr>
      <w:r>
        <w:separator/>
      </w:r>
    </w:p>
  </w:footnote>
  <w:foot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3B87" w:rsidRDefault="00253B87" w:rsidP="00253B87">
    <w:pPr>
      <w:pStyle w:val="Kopfzeile"/>
      <w:jc w:val="right"/>
    </w:pPr>
    <w:r>
      <w:rPr>
        <w:noProof/>
        <w:lang w:eastAsia="de-DE"/>
      </w:rPr>
      <w:drawing>
        <wp:inline distT="0" distB="0" distL="0" distR="0">
          <wp:extent cx="1109328" cy="36195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You_Logo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959" cy="369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</w:lvl>
    <w:lvl w:ilvl="1" w:tplc="04070019">
      <w:start w:val="1"/>
      <w:numFmt w:val="lowerLetter"/>
      <w:lvlText w:val="%2."/>
      <w:lvlJc w:val="left"/>
      <w:pPr>
        <w:ind w:left="1800" w:hanging="360"/>
      </w:pPr>
    </w:lvl>
    <w:lvl w:ilvl="2" w:tplc="0407001B">
      <w:start w:val="1"/>
      <w:numFmt w:val="lowerRoman"/>
      <w:lvlText w:val="%3."/>
      <w:lvlJc w:val="right"/>
      <w:pPr>
        <w:ind w:left="2520" w:hanging="180"/>
      </w:pPr>
    </w:lvl>
    <w:lvl w:ilvl="3" w:tplc="0407000F">
      <w:start w:val="1"/>
      <w:numFmt w:val="decimal"/>
      <w:lvlText w:val="%4."/>
      <w:lvlJc w:val="left"/>
      <w:pPr>
        <w:ind w:left="3240" w:hanging="360"/>
      </w:pPr>
    </w:lvl>
    <w:lvl w:ilvl="4" w:tplc="04070019">
      <w:start w:val="1"/>
      <w:numFmt w:val="lowerLetter"/>
      <w:lvlText w:val="%5."/>
      <w:lvlJc w:val="left"/>
      <w:pPr>
        <w:ind w:left="3960" w:hanging="360"/>
      </w:pPr>
    </w:lvl>
    <w:lvl w:ilvl="5" w:tplc="0407001B">
      <w:start w:val="1"/>
      <w:numFmt w:val="lowerRoman"/>
      <w:lvlText w:val="%6."/>
      <w:lvlJc w:val="right"/>
      <w:pPr>
        <w:ind w:left="4680" w:hanging="180"/>
      </w:pPr>
    </w:lvl>
    <w:lvl w:ilvl="6" w:tplc="0407000F">
      <w:start w:val="1"/>
      <w:numFmt w:val="decimal"/>
      <w:lvlText w:val="%7."/>
      <w:lvlJc w:val="left"/>
      <w:pPr>
        <w:ind w:left="5400" w:hanging="360"/>
      </w:pPr>
    </w:lvl>
    <w:lvl w:ilvl="7" w:tplc="04070019">
      <w:start w:val="1"/>
      <w:numFmt w:val="lowerLetter"/>
      <w:lvlText w:val="%8."/>
      <w:lvlJc w:val="left"/>
      <w:pPr>
        <w:ind w:left="6120" w:hanging="360"/>
      </w:pPr>
    </w:lvl>
    <w:lvl w:ilvl="8" w:tplc="0407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</w:lvl>
    <w:lvl w:ilvl="1" w:tplc="04070019">
      <w:start w:val="1"/>
      <w:numFmt w:val="lowerLetter"/>
      <w:lvlText w:val="%2."/>
      <w:lvlJc w:val="left"/>
      <w:pPr>
        <w:ind w:left="1648" w:hanging="360"/>
      </w:pPr>
    </w:lvl>
    <w:lvl w:ilvl="2" w:tplc="0407001B">
      <w:start w:val="1"/>
      <w:numFmt w:val="lowerRoman"/>
      <w:lvlText w:val="%3."/>
      <w:lvlJc w:val="right"/>
      <w:pPr>
        <w:ind w:left="2368" w:hanging="180"/>
      </w:pPr>
    </w:lvl>
    <w:lvl w:ilvl="3" w:tplc="0407000F">
      <w:start w:val="1"/>
      <w:numFmt w:val="decimal"/>
      <w:lvlText w:val="%4."/>
      <w:lvlJc w:val="left"/>
      <w:pPr>
        <w:ind w:left="3088" w:hanging="360"/>
      </w:pPr>
    </w:lvl>
    <w:lvl w:ilvl="4" w:tplc="04070019">
      <w:start w:val="1"/>
      <w:numFmt w:val="lowerLetter"/>
      <w:lvlText w:val="%5."/>
      <w:lvlJc w:val="left"/>
      <w:pPr>
        <w:ind w:left="3808" w:hanging="360"/>
      </w:pPr>
    </w:lvl>
    <w:lvl w:ilvl="5" w:tplc="0407001B">
      <w:start w:val="1"/>
      <w:numFmt w:val="lowerRoman"/>
      <w:lvlText w:val="%6."/>
      <w:lvlJc w:val="right"/>
      <w:pPr>
        <w:ind w:left="4528" w:hanging="180"/>
      </w:pPr>
    </w:lvl>
    <w:lvl w:ilvl="6" w:tplc="0407000F">
      <w:start w:val="1"/>
      <w:numFmt w:val="decimal"/>
      <w:lvlText w:val="%7."/>
      <w:lvlJc w:val="left"/>
      <w:pPr>
        <w:ind w:left="5248" w:hanging="360"/>
      </w:pPr>
    </w:lvl>
    <w:lvl w:ilvl="7" w:tplc="04070019">
      <w:start w:val="1"/>
      <w:numFmt w:val="lowerLetter"/>
      <w:lvlText w:val="%8."/>
      <w:lvlJc w:val="left"/>
      <w:pPr>
        <w:ind w:left="5968" w:hanging="360"/>
      </w:pPr>
    </w:lvl>
    <w:lvl w:ilvl="8" w:tplc="0407001B">
      <w:start w:val="1"/>
      <w:numFmt w:val="lowerRoman"/>
      <w:lvlText w:val="%9."/>
      <w:lvlJc w:val="right"/>
      <w:pPr>
        <w:ind w:left="6688" w:hanging="180"/>
      </w:pPr>
    </w:lvl>
  </w:abstractNum>
  <w:abstractNum w:abstractNumId="5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165AE"/>
    <w:rsid w:val="00007BA2"/>
    <w:rsid w:val="000D6E81"/>
    <w:rsid w:val="00155E8A"/>
    <w:rsid w:val="001D17C0"/>
    <w:rsid w:val="00241673"/>
    <w:rsid w:val="00245220"/>
    <w:rsid w:val="00253B87"/>
    <w:rsid w:val="00367E84"/>
    <w:rsid w:val="00432316"/>
    <w:rsid w:val="00481385"/>
    <w:rsid w:val="004B4FE3"/>
    <w:rsid w:val="004C6AAC"/>
    <w:rsid w:val="004F0F3D"/>
    <w:rsid w:val="004F5727"/>
    <w:rsid w:val="00570D59"/>
    <w:rsid w:val="00713238"/>
    <w:rsid w:val="00737EC1"/>
    <w:rsid w:val="00751F99"/>
    <w:rsid w:val="00811BA9"/>
    <w:rsid w:val="00833551"/>
    <w:rsid w:val="008632E1"/>
    <w:rsid w:val="008925A1"/>
    <w:rsid w:val="00924F43"/>
    <w:rsid w:val="009E1FE5"/>
    <w:rsid w:val="00A3518A"/>
    <w:rsid w:val="00B2778F"/>
    <w:rsid w:val="00B96071"/>
    <w:rsid w:val="00C57246"/>
    <w:rsid w:val="00D22CF8"/>
    <w:rsid w:val="00E165AE"/>
    <w:rsid w:val="00E3434E"/>
    <w:rsid w:val="00FD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/>
  <w:style w:type="paragraph" w:default="1" w:styleId="Standard">
    <w:name w:val="Normal"/>
    <w:qFormat/>
    <w:rsid w:val="008925A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</w:style>
  <w:style w:type="character" w:styleId="Hyperlink">
    <w:name w:val="Hyperlink"/>
    <w:basedOn w:val="Absatz-Standardschriftart"/>
    <w:uiPriority w:val="99"/>
    <w:rsid w:val="004F0F3D"/>
    <w:rPr>
      <w:color w:val="0000FF"/>
      <w:u w:val="single"/>
    </w:rPr>
  </w:style>
  <w:style w:type="table" w:styleId="Tabellenraster">
    <w:name w:val="Table Grid"/>
    <w:basedOn w:val="NormaleTabelle"/>
    <w:rsid w:val="004F0F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Götz Lieberknecht</dc:creator>
  <cp:lastModifiedBy>Thillm Kroeckel, Andre</cp:lastModifiedBy>
  <cp:revision>7</cp:revision>
  <cp:lastPrinted>2016-01-18T10:05:00Z</cp:lastPrinted>
  <dcterms:created xsi:type="dcterms:W3CDTF">2016-01-18T10:05:00Z</dcterms:created>
  <dcterms:modified xsi:type="dcterms:W3CDTF">2017-05-09T14:19:00Z</dcterms:modified>
</cp:coreProperties>
</file>