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4D" w:rsidRDefault="00951D74">
      <w:pPr>
        <w:rPr>
          <w:b/>
          <w:sz w:val="24"/>
          <w:szCs w:val="24"/>
        </w:rPr>
      </w:pPr>
      <w:r>
        <w:rPr>
          <w:b/>
          <w:sz w:val="24"/>
          <w:szCs w:val="24"/>
        </w:rPr>
        <w:t>Haushaltsrallye</w:t>
      </w:r>
    </w:p>
    <w:p w:rsidR="006D0CA2" w:rsidRDefault="00951D74">
      <w:pPr>
        <w:rPr>
          <w:sz w:val="24"/>
          <w:szCs w:val="24"/>
        </w:rPr>
      </w:pPr>
      <w:r>
        <w:rPr>
          <w:sz w:val="24"/>
          <w:szCs w:val="24"/>
        </w:rPr>
        <w:t>Anfang November führten die 5. Klassen im jeweiligen Klassenverband eine Haushaltsrallye durch. Die Haushaltsrallye wurde organisiert und begleitet vom Projekt-Team „Berufsorientierung“ der CSC-GmbH.</w:t>
      </w:r>
      <w:r>
        <w:rPr>
          <w:sz w:val="24"/>
          <w:szCs w:val="24"/>
        </w:rPr>
        <w:br/>
        <w:t>Die Mädchen und Jungen sollten hierbei Aufgaben des ursprünglich anderen Geschlechts erfüllen. So betätigten sich die Mädchen z.B. mit dem Einschlagen von Nägeln, dem Flicken eines Fahrradschlauches bzw. dem Tapezieren. Die Jungen stellten ihr Können unter anderem beim Bettbeziehen,  Einpacken eines Geschenkes und</w:t>
      </w:r>
      <w:r w:rsidR="006D0CA2">
        <w:rPr>
          <w:sz w:val="24"/>
          <w:szCs w:val="24"/>
        </w:rPr>
        <w:t xml:space="preserve"> beim  Sortieren und Z</w:t>
      </w:r>
      <w:r>
        <w:rPr>
          <w:sz w:val="24"/>
          <w:szCs w:val="24"/>
        </w:rPr>
        <w:t>usammenlegen von Wäsche unter Beweis. Sah das Ganze am Anfang zum Teil auch noch etwas mühselig aus, konnte man nach einiger Zeit doch scheinbar versteckte Talente erkennen.</w:t>
      </w:r>
      <w:r w:rsidR="006D0CA2">
        <w:rPr>
          <w:sz w:val="24"/>
          <w:szCs w:val="24"/>
        </w:rPr>
        <w:br/>
        <w:t>Der Ehrgeiz war geweckt und mit einem kleinen Wettbewerb endete die Veranstaltung.</w:t>
      </w:r>
      <w:r w:rsidR="006D0CA2">
        <w:rPr>
          <w:sz w:val="24"/>
          <w:szCs w:val="24"/>
        </w:rPr>
        <w:br/>
        <w:t>Die Schüler erhielten zum Schluss ein Haushaltszertifikat und waren um einige Erfahrungen und lustige Momente reicher.</w:t>
      </w:r>
    </w:p>
    <w:p w:rsidR="006D0CA2" w:rsidRDefault="006D0CA2">
      <w:pPr>
        <w:rPr>
          <w:sz w:val="24"/>
          <w:szCs w:val="24"/>
        </w:rPr>
      </w:pPr>
      <w:r>
        <w:rPr>
          <w:sz w:val="24"/>
          <w:szCs w:val="24"/>
        </w:rPr>
        <w:br/>
      </w:r>
    </w:p>
    <w:p w:rsidR="006D0CA2" w:rsidRDefault="006D0CA2">
      <w:pPr>
        <w:rPr>
          <w:sz w:val="24"/>
          <w:szCs w:val="24"/>
        </w:rPr>
      </w:pPr>
      <w:r>
        <w:rPr>
          <w:noProof/>
          <w:sz w:val="24"/>
          <w:szCs w:val="24"/>
          <w:lang w:eastAsia="de-DE"/>
        </w:rPr>
        <w:drawing>
          <wp:inline distT="0" distB="0" distL="0" distR="0">
            <wp:extent cx="5760720" cy="3848099"/>
            <wp:effectExtent l="0" t="0" r="0" b="635"/>
            <wp:docPr id="1" name="Grafik 1" descr="Z:\P102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10205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8099"/>
                    </a:xfrm>
                    <a:prstGeom prst="rect">
                      <a:avLst/>
                    </a:prstGeom>
                    <a:noFill/>
                    <a:ln>
                      <a:noFill/>
                    </a:ln>
                  </pic:spPr>
                </pic:pic>
              </a:graphicData>
            </a:graphic>
          </wp:inline>
        </w:drawing>
      </w:r>
    </w:p>
    <w:p w:rsidR="006D0CA2" w:rsidRDefault="006D0CA2">
      <w:pPr>
        <w:rPr>
          <w:sz w:val="24"/>
          <w:szCs w:val="24"/>
        </w:rPr>
      </w:pPr>
    </w:p>
    <w:p w:rsidR="006D0CA2" w:rsidRDefault="006D0CA2">
      <w:pPr>
        <w:rPr>
          <w:sz w:val="24"/>
          <w:szCs w:val="24"/>
        </w:rPr>
      </w:pPr>
    </w:p>
    <w:p w:rsidR="007561E0" w:rsidRDefault="007561E0">
      <w:pPr>
        <w:rPr>
          <w:sz w:val="24"/>
          <w:szCs w:val="24"/>
        </w:rPr>
      </w:pPr>
      <w:r>
        <w:rPr>
          <w:noProof/>
          <w:sz w:val="24"/>
          <w:szCs w:val="24"/>
          <w:lang w:eastAsia="de-DE"/>
        </w:rPr>
        <w:lastRenderedPageBreak/>
        <w:drawing>
          <wp:inline distT="0" distB="0" distL="0" distR="0">
            <wp:extent cx="5760720" cy="3848099"/>
            <wp:effectExtent l="0" t="0" r="0" b="635"/>
            <wp:docPr id="3" name="Grafik 3" descr="Z:\P102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10205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48099"/>
                    </a:xfrm>
                    <a:prstGeom prst="rect">
                      <a:avLst/>
                    </a:prstGeom>
                    <a:noFill/>
                    <a:ln>
                      <a:noFill/>
                    </a:ln>
                  </pic:spPr>
                </pic:pic>
              </a:graphicData>
            </a:graphic>
          </wp:inline>
        </w:drawing>
      </w:r>
    </w:p>
    <w:p w:rsidR="007561E0" w:rsidRDefault="007561E0">
      <w:pPr>
        <w:rPr>
          <w:sz w:val="24"/>
          <w:szCs w:val="24"/>
        </w:rPr>
      </w:pPr>
    </w:p>
    <w:p w:rsidR="007561E0" w:rsidRDefault="007561E0">
      <w:pPr>
        <w:rPr>
          <w:sz w:val="24"/>
          <w:szCs w:val="24"/>
        </w:rPr>
      </w:pPr>
      <w:bookmarkStart w:id="0" w:name="_GoBack"/>
      <w:bookmarkEnd w:id="0"/>
    </w:p>
    <w:p w:rsidR="007561E0" w:rsidRPr="00951D74" w:rsidRDefault="007561E0">
      <w:pPr>
        <w:rPr>
          <w:sz w:val="24"/>
          <w:szCs w:val="24"/>
        </w:rPr>
      </w:pPr>
      <w:r>
        <w:rPr>
          <w:noProof/>
          <w:sz w:val="24"/>
          <w:szCs w:val="24"/>
          <w:lang w:eastAsia="de-DE"/>
        </w:rPr>
        <w:drawing>
          <wp:inline distT="0" distB="0" distL="0" distR="0">
            <wp:extent cx="5760720" cy="3848099"/>
            <wp:effectExtent l="0" t="0" r="0" b="635"/>
            <wp:docPr id="6" name="Grafik 6" descr="Z:\P102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P10205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8099"/>
                    </a:xfrm>
                    <a:prstGeom prst="rect">
                      <a:avLst/>
                    </a:prstGeom>
                    <a:noFill/>
                    <a:ln>
                      <a:noFill/>
                    </a:ln>
                  </pic:spPr>
                </pic:pic>
              </a:graphicData>
            </a:graphic>
          </wp:inline>
        </w:drawing>
      </w:r>
    </w:p>
    <w:sectPr w:rsidR="007561E0" w:rsidRPr="00951D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74"/>
    <w:rsid w:val="006D0CA2"/>
    <w:rsid w:val="007561E0"/>
    <w:rsid w:val="00951D74"/>
    <w:rsid w:val="00E73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D0C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0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D0C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0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1</cp:revision>
  <dcterms:created xsi:type="dcterms:W3CDTF">2020-04-15T15:06:00Z</dcterms:created>
  <dcterms:modified xsi:type="dcterms:W3CDTF">2020-04-15T15:37:00Z</dcterms:modified>
</cp:coreProperties>
</file>