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3" w:rsidRPr="00397C55" w:rsidRDefault="004C5B26" w:rsidP="00D96F4B">
      <w:pPr>
        <w:rPr>
          <w:rFonts w:ascii="Algerian" w:hAnsi="Algerian"/>
          <w:color w:val="632423" w:themeColor="accent2" w:themeShade="80"/>
          <w:sz w:val="52"/>
          <w:szCs w:val="52"/>
        </w:rPr>
      </w:pPr>
      <w:r w:rsidRPr="00397C55">
        <w:rPr>
          <w:rFonts w:ascii="Algerian" w:hAnsi="Algerian"/>
          <w:color w:val="632423" w:themeColor="accent2" w:themeShade="80"/>
          <w:sz w:val="52"/>
          <w:szCs w:val="52"/>
        </w:rPr>
        <w:t>Höhepunkte zum Schuljubiläum</w:t>
      </w: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40"/>
          <w:szCs w:val="40"/>
        </w:rPr>
      </w:pP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40"/>
          <w:szCs w:val="40"/>
        </w:rPr>
      </w:pP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>27. März</w:t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 Festveranstaltung für Gäste; Lehrer, SPF, technische Mitarbeiter , Sponsoren </w:t>
      </w: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>30. März      Tag der Gedichte</w:t>
      </w:r>
    </w:p>
    <w:p w:rsidR="00397C55" w:rsidRPr="00397C55" w:rsidRDefault="00397C55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>Das schönste Schulgedicht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>03.-06. April</w:t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            Projektzirkus</w:t>
      </w: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Auf dem Schulgelände werden die Schüler zu Artisten, Jongleuren, </w:t>
      </w:r>
      <w:r w:rsidR="002170CA"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Clowns, </w:t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>Tierbändigern</w:t>
      </w:r>
      <w:r w:rsidR="002170CA"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 &amp;</w:t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 Fakiren </w:t>
      </w:r>
    </w:p>
    <w:p w:rsidR="007C2DB3" w:rsidRPr="00397C55" w:rsidRDefault="007C2DB3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>3 Zir</w:t>
      </w:r>
      <w:r w:rsidR="002170CA" w:rsidRPr="00397C55">
        <w:rPr>
          <w:rFonts w:ascii="Algerian" w:hAnsi="Algerian"/>
          <w:color w:val="632423" w:themeColor="accent2" w:themeShade="80"/>
          <w:sz w:val="36"/>
          <w:szCs w:val="36"/>
        </w:rPr>
        <w:t>kusveranstaltungen und eine Schwarzlichtshow werden begeistern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>22. Mai</w:t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           Eröffnung der Projektwoche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 xml:space="preserve">„Sternstunden der Schule“- Turnhalle 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  <w:u w:val="single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>11. Juni</w:t>
      </w:r>
      <w:r w:rsidR="0043629F">
        <w:rPr>
          <w:rFonts w:ascii="Algerian" w:hAnsi="Algerian"/>
          <w:color w:val="632423" w:themeColor="accent2" w:themeShade="80"/>
          <w:sz w:val="36"/>
          <w:szCs w:val="36"/>
        </w:rPr>
        <w:t xml:space="preserve">      </w:t>
      </w:r>
      <w:r w:rsidR="0043629F">
        <w:rPr>
          <w:rFonts w:ascii="Algerian" w:hAnsi="Algerian"/>
          <w:color w:val="632423" w:themeColor="accent2" w:themeShade="80"/>
          <w:sz w:val="36"/>
          <w:szCs w:val="36"/>
        </w:rPr>
        <w:tab/>
      </w:r>
      <w:r w:rsidRPr="00397C55">
        <w:rPr>
          <w:rFonts w:ascii="Algerian" w:hAnsi="Algerian"/>
          <w:color w:val="632423" w:themeColor="accent2" w:themeShade="80"/>
          <w:sz w:val="36"/>
          <w:szCs w:val="36"/>
        </w:rPr>
        <w:t>Aktive Teilnahme am Festumzug</w:t>
      </w: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 xml:space="preserve">     </w:t>
      </w:r>
    </w:p>
    <w:p w:rsidR="002170CA" w:rsidRPr="0043629F" w:rsidRDefault="0043629F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>
        <w:rPr>
          <w:rFonts w:ascii="Algerian" w:hAnsi="Algerian"/>
          <w:color w:val="632423" w:themeColor="accent2" w:themeShade="80"/>
          <w:sz w:val="36"/>
          <w:szCs w:val="36"/>
        </w:rPr>
        <w:tab/>
      </w:r>
      <w:r>
        <w:rPr>
          <w:rFonts w:ascii="Algerian" w:hAnsi="Algerian"/>
          <w:color w:val="632423" w:themeColor="accent2" w:themeShade="80"/>
          <w:sz w:val="36"/>
          <w:szCs w:val="36"/>
        </w:rPr>
        <w:tab/>
      </w:r>
      <w:r>
        <w:rPr>
          <w:rFonts w:ascii="Algerian" w:hAnsi="Algerian"/>
          <w:color w:val="632423" w:themeColor="accent2" w:themeShade="80"/>
          <w:sz w:val="36"/>
          <w:szCs w:val="36"/>
        </w:rPr>
        <w:tab/>
        <w:t>„1090 Jahre Stadt Nordhausen“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  <w:u w:val="single"/>
        </w:rPr>
      </w:pP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  <w:u w:val="single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  <w:u w:val="single"/>
        </w:rPr>
        <w:t xml:space="preserve">September 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>Fahrt zu historischen Orten im Lutherjahr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  <w:r w:rsidRPr="00397C55">
        <w:rPr>
          <w:rFonts w:ascii="Algerian" w:hAnsi="Algerian"/>
          <w:color w:val="632423" w:themeColor="accent2" w:themeShade="80"/>
          <w:sz w:val="36"/>
          <w:szCs w:val="36"/>
        </w:rPr>
        <w:t>Lasst euch überraschen!!!</w:t>
      </w:r>
    </w:p>
    <w:p w:rsidR="002170CA" w:rsidRPr="00397C55" w:rsidRDefault="002170CA" w:rsidP="00D96F4B">
      <w:pPr>
        <w:rPr>
          <w:rFonts w:ascii="Algerian" w:hAnsi="Algerian"/>
          <w:color w:val="632423" w:themeColor="accent2" w:themeShade="80"/>
          <w:sz w:val="36"/>
          <w:szCs w:val="36"/>
        </w:rPr>
      </w:pPr>
    </w:p>
    <w:sectPr w:rsidR="002170CA" w:rsidRPr="00397C55" w:rsidSect="00EE3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12.75pt;visibility:visible;mso-wrap-style:square" o:bullet="t">
        <v:imagedata r:id="rId1" o:title="175px-HanXiangzi2[1]"/>
      </v:shape>
    </w:pict>
  </w:numPicBullet>
  <w:abstractNum w:abstractNumId="0">
    <w:nsid w:val="07BD1907"/>
    <w:multiLevelType w:val="hybridMultilevel"/>
    <w:tmpl w:val="C3FC1562"/>
    <w:lvl w:ilvl="0" w:tplc="B79A17FA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40E4C88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CD84E8BA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D4D48B2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37A3578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A34C0DB2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DAFA611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824322C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1AD265A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1">
    <w:nsid w:val="0CA674EE"/>
    <w:multiLevelType w:val="multilevel"/>
    <w:tmpl w:val="50E01C3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5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2C134BD"/>
    <w:multiLevelType w:val="multilevel"/>
    <w:tmpl w:val="E064E6F6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FF24D1C"/>
    <w:multiLevelType w:val="multilevel"/>
    <w:tmpl w:val="CC4C2D3E"/>
    <w:lvl w:ilvl="0">
      <w:start w:val="5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8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4">
    <w:nsid w:val="26A95AF9"/>
    <w:multiLevelType w:val="multilevel"/>
    <w:tmpl w:val="B07AD37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6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5">
    <w:nsid w:val="41853DA3"/>
    <w:multiLevelType w:val="multilevel"/>
    <w:tmpl w:val="AA88923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76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6">
    <w:nsid w:val="574B2EDB"/>
    <w:multiLevelType w:val="hybridMultilevel"/>
    <w:tmpl w:val="E6B66A9A"/>
    <w:lvl w:ilvl="0" w:tplc="EC1EE39E">
      <w:start w:val="1927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833FA"/>
    <w:multiLevelType w:val="multilevel"/>
    <w:tmpl w:val="657CB0A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67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>
    <w:nsid w:val="65826BF8"/>
    <w:multiLevelType w:val="hybridMultilevel"/>
    <w:tmpl w:val="4F667A1C"/>
    <w:lvl w:ilvl="0" w:tplc="6D500AB6">
      <w:start w:val="1892"/>
      <w:numFmt w:val="decimal"/>
      <w:lvlText w:val="%1"/>
      <w:lvlJc w:val="left"/>
      <w:pPr>
        <w:tabs>
          <w:tab w:val="num" w:pos="2100"/>
        </w:tabs>
        <w:ind w:left="2100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191D"/>
    <w:multiLevelType w:val="multilevel"/>
    <w:tmpl w:val="6A6AECF8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7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0">
    <w:nsid w:val="6CAD0631"/>
    <w:multiLevelType w:val="hybridMultilevel"/>
    <w:tmpl w:val="22906B58"/>
    <w:lvl w:ilvl="0" w:tplc="F66EA3A2">
      <w:start w:val="1913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67ACE"/>
    <w:multiLevelType w:val="multilevel"/>
    <w:tmpl w:val="E1A8A7E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5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>
    <w:nsid w:val="7D9054D9"/>
    <w:multiLevelType w:val="multilevel"/>
    <w:tmpl w:val="9DA89BA8"/>
    <w:lvl w:ilvl="0">
      <w:start w:val="3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5E6"/>
    <w:rsid w:val="00037224"/>
    <w:rsid w:val="00161F24"/>
    <w:rsid w:val="002170CA"/>
    <w:rsid w:val="0022797D"/>
    <w:rsid w:val="00233CC2"/>
    <w:rsid w:val="002376B4"/>
    <w:rsid w:val="00243DDA"/>
    <w:rsid w:val="00253F0E"/>
    <w:rsid w:val="00314497"/>
    <w:rsid w:val="00397C55"/>
    <w:rsid w:val="003D7301"/>
    <w:rsid w:val="0043629F"/>
    <w:rsid w:val="004C5B26"/>
    <w:rsid w:val="005119CD"/>
    <w:rsid w:val="0059351A"/>
    <w:rsid w:val="00594E06"/>
    <w:rsid w:val="00620FB6"/>
    <w:rsid w:val="00640966"/>
    <w:rsid w:val="006D51E8"/>
    <w:rsid w:val="00725B6F"/>
    <w:rsid w:val="007843E6"/>
    <w:rsid w:val="007C2DB3"/>
    <w:rsid w:val="00875970"/>
    <w:rsid w:val="008D6C57"/>
    <w:rsid w:val="009565E6"/>
    <w:rsid w:val="009E0EDE"/>
    <w:rsid w:val="00A11781"/>
    <w:rsid w:val="00A2741E"/>
    <w:rsid w:val="00AA29BC"/>
    <w:rsid w:val="00B73B6D"/>
    <w:rsid w:val="00BD5A24"/>
    <w:rsid w:val="00D24D7E"/>
    <w:rsid w:val="00D96F4B"/>
    <w:rsid w:val="00DA1A16"/>
    <w:rsid w:val="00E201E3"/>
    <w:rsid w:val="00E444B1"/>
    <w:rsid w:val="00EE339B"/>
    <w:rsid w:val="00E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75970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875970"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5E6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8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48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7597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75970"/>
    <w:rPr>
      <w:rFonts w:ascii="Times New Roman" w:eastAsia="Times New Roman" w:hAnsi="Times New Roman" w:cs="Times New Roman"/>
      <w:sz w:val="24"/>
      <w:szCs w:val="24"/>
      <w:u w:val="single"/>
      <w:lang w:eastAsia="de-DE"/>
    </w:rPr>
  </w:style>
  <w:style w:type="table" w:styleId="Tabellengitternetz">
    <w:name w:val="Table Grid"/>
    <w:basedOn w:val="NormaleTabelle"/>
    <w:uiPriority w:val="59"/>
    <w:rsid w:val="00E2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E764-26AB-4F5F-A2B1-2EE77F89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2017-02-23T10:57:00Z</cp:lastPrinted>
  <dcterms:created xsi:type="dcterms:W3CDTF">2017-02-23T11:21:00Z</dcterms:created>
  <dcterms:modified xsi:type="dcterms:W3CDTF">2017-03-01T12:43:00Z</dcterms:modified>
</cp:coreProperties>
</file>