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1AF2" w14:textId="77777777" w:rsidR="004B5FCD" w:rsidRPr="004B5FCD" w:rsidRDefault="004B5FCD" w:rsidP="004B5FCD">
      <w:pPr>
        <w:jc w:val="center"/>
        <w:rPr>
          <w:rFonts w:ascii="Arial" w:eastAsia="Times New Roman" w:hAnsi="Arial" w:cs="Arial"/>
          <w:b/>
          <w:bCs/>
          <w:sz w:val="18"/>
          <w:szCs w:val="18"/>
          <w:lang w:eastAsia="de-DE"/>
        </w:rPr>
      </w:pPr>
      <w:r w:rsidRPr="004B5FCD">
        <w:rPr>
          <w:rFonts w:ascii="Arial" w:eastAsia="Times New Roman" w:hAnsi="Arial" w:cs="Arial"/>
          <w:b/>
          <w:bCs/>
          <w:noProof/>
          <w:sz w:val="18"/>
          <w:szCs w:val="18"/>
          <w:lang w:eastAsia="de-DE"/>
        </w:rPr>
        <w:drawing>
          <wp:anchor distT="0" distB="0" distL="114300" distR="114300" simplePos="0" relativeHeight="251658240" behindDoc="1" locked="0" layoutInCell="1" allowOverlap="1" wp14:anchorId="60AF68E3" wp14:editId="2E3F13DF">
            <wp:simplePos x="0" y="0"/>
            <wp:positionH relativeFrom="column">
              <wp:posOffset>3651250</wp:posOffset>
            </wp:positionH>
            <wp:positionV relativeFrom="paragraph">
              <wp:posOffset>123190</wp:posOffset>
            </wp:positionV>
            <wp:extent cx="1962150" cy="1943100"/>
            <wp:effectExtent l="0" t="0" r="0" b="0"/>
            <wp:wrapTight wrapText="bothSides">
              <wp:wrapPolygon edited="0">
                <wp:start x="0" y="0"/>
                <wp:lineTo x="0" y="21388"/>
                <wp:lineTo x="21390" y="21388"/>
                <wp:lineTo x="21390" y="0"/>
                <wp:lineTo x="0" y="0"/>
              </wp:wrapPolygon>
            </wp:wrapTight>
            <wp:docPr id="5" name="Grafik 5" descr="http://laurentianum-warendorf.de/pages/media/SoWi/Polit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laurentianum-warendorf.de/pages/media/SoWi/Politik-Logo.jpg"/>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962150" cy="1943100"/>
                    </a:xfrm>
                    <a:prstGeom prst="rect">
                      <a:avLst/>
                    </a:prstGeom>
                    <a:noFill/>
                    <a:ln>
                      <a:noFill/>
                    </a:ln>
                  </pic:spPr>
                </pic:pic>
              </a:graphicData>
            </a:graphic>
          </wp:anchor>
        </w:drawing>
      </w:r>
      <w:r w:rsidRPr="004B5FCD">
        <w:rPr>
          <w:rFonts w:ascii="Arial" w:eastAsia="Times New Roman" w:hAnsi="Arial" w:cs="Arial"/>
          <w:b/>
          <w:bCs/>
          <w:sz w:val="18"/>
          <w:szCs w:val="18"/>
          <w:lang w:eastAsia="de-DE"/>
        </w:rPr>
        <w:t>Fachseminar Sozialkunde</w:t>
      </w:r>
      <w:r w:rsidRPr="004B5FCD">
        <w:rPr>
          <w:rFonts w:ascii="Arial" w:eastAsia="Times New Roman" w:hAnsi="Arial" w:cs="Arial"/>
          <w:b/>
          <w:bCs/>
          <w:sz w:val="18"/>
          <w:szCs w:val="18"/>
          <w:lang w:eastAsia="de-DE"/>
        </w:rPr>
        <w:tab/>
      </w:r>
    </w:p>
    <w:p w14:paraId="2E266F99" w14:textId="61A6AC62" w:rsidR="004B5FCD" w:rsidRPr="00C20DD3" w:rsidRDefault="004B5FCD" w:rsidP="004B5FCD">
      <w:pPr>
        <w:rPr>
          <w:rFonts w:ascii="Arial" w:eastAsia="Times New Roman" w:hAnsi="Arial" w:cs="Arial"/>
          <w:sz w:val="18"/>
          <w:szCs w:val="18"/>
          <w:lang w:eastAsia="de-DE"/>
        </w:rPr>
      </w:pPr>
      <w:r w:rsidRPr="00C20DD3">
        <w:rPr>
          <w:rFonts w:ascii="Arial" w:eastAsia="Times New Roman" w:hAnsi="Arial" w:cs="Arial"/>
          <w:sz w:val="18"/>
          <w:szCs w:val="18"/>
          <w:lang w:eastAsia="de-DE"/>
        </w:rPr>
        <w:t>Das Fach Sozialkunde ist wesentlicher Bestandteil der politischen Bildung. Unser übergeordnetes Ziel als Fachlehrer ist es, die Schü</w:t>
      </w:r>
      <w:r w:rsidRPr="00C20DD3">
        <w:rPr>
          <w:rFonts w:ascii="Arial" w:eastAsia="Times New Roman" w:hAnsi="Arial" w:cs="Arial"/>
          <w:sz w:val="18"/>
          <w:szCs w:val="18"/>
          <w:lang w:eastAsia="de-DE"/>
        </w:rPr>
        <w:softHyphen/>
        <w:t>lerin</w:t>
      </w:r>
      <w:r w:rsidRPr="00C20DD3">
        <w:rPr>
          <w:rFonts w:ascii="Arial" w:eastAsia="Times New Roman" w:hAnsi="Arial" w:cs="Arial"/>
          <w:sz w:val="18"/>
          <w:szCs w:val="18"/>
          <w:lang w:eastAsia="de-DE"/>
        </w:rPr>
        <w:softHyphen/>
        <w:t>nen und Schüler zu mündigen und rational handelnden Bürgern auf Grundlage eines demokratischen Menschenbildes zu erziehen. Politische Mündigkeit ist eine wesentliche Voraussetzung für Partizipation. Demzufolge befähigen wir die Schülerinnen und Schüler zur Ausbildung einer fundierten Handlungs-, Urteils- und Sozialkompetenz, um eine demokratische politische Kultur zu erhalten und weiterzuentwickeln.</w:t>
      </w:r>
    </w:p>
    <w:p w14:paraId="1394134E" w14:textId="77777777" w:rsidR="004B5FCD" w:rsidRPr="00C20DD3" w:rsidRDefault="004B5FCD" w:rsidP="004B5FCD">
      <w:pPr>
        <w:rPr>
          <w:rFonts w:ascii="Arial" w:eastAsia="Times New Roman" w:hAnsi="Arial" w:cs="Arial"/>
          <w:sz w:val="18"/>
          <w:szCs w:val="18"/>
          <w:lang w:eastAsia="de-DE"/>
        </w:rPr>
      </w:pPr>
      <w:r w:rsidRPr="00C20DD3">
        <w:rPr>
          <w:rFonts w:ascii="Arial" w:eastAsia="Times New Roman" w:hAnsi="Arial" w:cs="Arial"/>
          <w:sz w:val="18"/>
          <w:szCs w:val="18"/>
          <w:lang w:eastAsia="de-DE"/>
        </w:rPr>
        <w:t>Ausgehend von Beobachtungen der LAAs in Hospitationen, angeleitetem und eigenverantwortlichem Unterricht strebt das Fachseminar eine systematische und differenzierte Reflexion von Unterricht auf der Grundlage fachdidaktischer Konzeptionen an. Innerhalb der Ausbildung sollen die LAAs zunehmend Sicherheit aber auch Flexibilität für ihr individuelles unterrichtliches Handeln entwickeln. Das entsprechende fachdidaktische und methodische Repertoire wird den LAAs innerhalb des Ausbildungszeitraums erfahrbar gemacht. Fragen und Probleme, welche die LAAs ihrerseits ins Fachseminar einbringen, werden konstruktiv besprochen.</w:t>
      </w:r>
    </w:p>
    <w:p w14:paraId="32B55F31" w14:textId="77777777" w:rsidR="004B5FCD" w:rsidRPr="00C20DD3" w:rsidRDefault="004B5FCD" w:rsidP="004B5FCD">
      <w:pPr>
        <w:rPr>
          <w:rFonts w:ascii="Arial" w:eastAsia="Times New Roman" w:hAnsi="Arial" w:cs="Arial"/>
          <w:sz w:val="18"/>
          <w:szCs w:val="18"/>
          <w:lang w:eastAsia="de-DE"/>
        </w:rPr>
      </w:pPr>
      <w:r w:rsidRPr="00C20DD3">
        <w:rPr>
          <w:rFonts w:ascii="Arial" w:eastAsia="Times New Roman" w:hAnsi="Arial" w:cs="Arial"/>
          <w:sz w:val="18"/>
          <w:szCs w:val="18"/>
          <w:lang w:eastAsia="de-DE"/>
        </w:rPr>
        <w:t>Ausgehend von einer anregenden und konstruktiven Mitarbeit sowohl im Fachseminar als auch bei den Unterrichtsbesuchen erhoffe ich mir, Sie in Ihren Fähigkeiten und Fertigkeiten als zukünftige Lehrer der politischen Bildung zu bestärken und Reserven aufzudecken.</w:t>
      </w:r>
    </w:p>
    <w:p w14:paraId="7311BC0E" w14:textId="77777777" w:rsidR="004B5FCD" w:rsidRPr="00C20DD3" w:rsidRDefault="004B5FCD" w:rsidP="004B5FCD">
      <w:pPr>
        <w:rPr>
          <w:rFonts w:ascii="Arial" w:eastAsia="Times New Roman" w:hAnsi="Arial" w:cs="Arial"/>
          <w:sz w:val="18"/>
          <w:szCs w:val="18"/>
          <w:lang w:eastAsia="de-DE"/>
        </w:rPr>
      </w:pPr>
      <w:r w:rsidRPr="00C20DD3">
        <w:rPr>
          <w:rFonts w:ascii="Arial" w:eastAsia="Times New Roman" w:hAnsi="Arial" w:cs="Arial"/>
          <w:sz w:val="18"/>
          <w:szCs w:val="18"/>
          <w:lang w:eastAsia="de-DE"/>
        </w:rPr>
        <w:t>Ich freue mich auf eine effektive und erfolgreiche Zusammenarbeit!</w:t>
      </w:r>
    </w:p>
    <w:p w14:paraId="0A685C73" w14:textId="77777777" w:rsidR="004B5FCD" w:rsidRPr="004B5FCD" w:rsidRDefault="004B5FCD" w:rsidP="004B5FCD">
      <w:pPr>
        <w:rPr>
          <w:rFonts w:ascii="Arial" w:eastAsia="Times New Roman" w:hAnsi="Arial" w:cs="Arial"/>
          <w:i/>
          <w:iCs/>
          <w:sz w:val="18"/>
          <w:szCs w:val="18"/>
          <w:lang w:eastAsia="de-DE"/>
        </w:rPr>
      </w:pPr>
      <w:proofErr w:type="spellStart"/>
      <w:r w:rsidRPr="004B5FCD">
        <w:rPr>
          <w:rFonts w:ascii="Arial" w:eastAsia="Times New Roman" w:hAnsi="Arial" w:cs="Arial"/>
          <w:i/>
          <w:iCs/>
          <w:sz w:val="18"/>
          <w:szCs w:val="18"/>
          <w:lang w:eastAsia="de-DE"/>
        </w:rPr>
        <w:t>StR</w:t>
      </w:r>
      <w:proofErr w:type="spellEnd"/>
      <w:r w:rsidRPr="004B5FCD">
        <w:rPr>
          <w:rFonts w:ascii="Arial" w:eastAsia="Times New Roman" w:hAnsi="Arial" w:cs="Arial"/>
          <w:i/>
          <w:iCs/>
          <w:sz w:val="18"/>
          <w:szCs w:val="18"/>
          <w:lang w:eastAsia="de-DE"/>
        </w:rPr>
        <w:t xml:space="preserve"> Franziska Schmidt, Fachleiterin Sozialkunde</w:t>
      </w:r>
    </w:p>
    <w:p w14:paraId="14A1EDF6" w14:textId="77777777" w:rsidR="00144E1E" w:rsidRDefault="00144E1E"/>
    <w:sectPr w:rsidR="00144E1E" w:rsidSect="003627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6E0F" w14:textId="77777777" w:rsidR="004B5FCD" w:rsidRDefault="004B5FCD" w:rsidP="004B5FCD">
      <w:pPr>
        <w:spacing w:after="0" w:line="240" w:lineRule="auto"/>
      </w:pPr>
      <w:r>
        <w:separator/>
      </w:r>
    </w:p>
  </w:endnote>
  <w:endnote w:type="continuationSeparator" w:id="0">
    <w:p w14:paraId="16570717" w14:textId="77777777" w:rsidR="004B5FCD" w:rsidRDefault="004B5FCD" w:rsidP="004B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2FCEB" w14:textId="77777777" w:rsidR="004B5FCD" w:rsidRDefault="004B5FCD" w:rsidP="004B5FCD">
      <w:pPr>
        <w:spacing w:after="0" w:line="240" w:lineRule="auto"/>
      </w:pPr>
      <w:r>
        <w:separator/>
      </w:r>
    </w:p>
  </w:footnote>
  <w:footnote w:type="continuationSeparator" w:id="0">
    <w:p w14:paraId="105F503D" w14:textId="77777777" w:rsidR="004B5FCD" w:rsidRDefault="004B5FCD" w:rsidP="004B5F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CD"/>
    <w:rsid w:val="001229AA"/>
    <w:rsid w:val="0014420A"/>
    <w:rsid w:val="00144E1E"/>
    <w:rsid w:val="003627F4"/>
    <w:rsid w:val="003B73B5"/>
    <w:rsid w:val="004A395E"/>
    <w:rsid w:val="004B5FCD"/>
    <w:rsid w:val="006E160E"/>
    <w:rsid w:val="00956F5F"/>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B65C"/>
  <w15:chartTrackingRefBased/>
  <w15:docId w15:val="{9E8A2184-B9C4-40C3-8222-9559F042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F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5FC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B5FCD"/>
  </w:style>
  <w:style w:type="paragraph" w:styleId="Fuzeile">
    <w:name w:val="footer"/>
    <w:basedOn w:val="Standard"/>
    <w:link w:val="FuzeileZchn"/>
    <w:uiPriority w:val="99"/>
    <w:unhideWhenUsed/>
    <w:rsid w:val="004B5FC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B5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1355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dc:creator>
  <cp:keywords/>
  <dc:description/>
  <cp:lastModifiedBy>Isabella</cp:lastModifiedBy>
  <cp:revision>1</cp:revision>
  <dcterms:created xsi:type="dcterms:W3CDTF">2021-12-30T10:18:00Z</dcterms:created>
  <dcterms:modified xsi:type="dcterms:W3CDTF">2021-12-30T10:20:00Z</dcterms:modified>
</cp:coreProperties>
</file>