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0"/>
      </w:tblGrid>
      <w:tr w:rsidR="00FA2E7D" w:rsidTr="00656F64">
        <w:trPr>
          <w:trHeight w:val="1"/>
        </w:trPr>
        <w:tc>
          <w:tcPr>
            <w:tcW w:w="1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2E7D" w:rsidRDefault="00FA2E7D" w:rsidP="00656F6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Pflichtseminar </w:t>
            </w:r>
            <w:r>
              <w:rPr>
                <w:rFonts w:ascii="Arial" w:eastAsia="Arial" w:hAnsi="Arial" w:cs="Arial"/>
                <w:b/>
              </w:rPr>
              <w:tab/>
              <w:t>Deutsch als Zweitsprache</w:t>
            </w:r>
          </w:p>
          <w:p w:rsidR="00FA2E7D" w:rsidRDefault="00FA2E7D" w:rsidP="00656F64">
            <w:pPr>
              <w:rPr>
                <w:rFonts w:ascii="Arial" w:eastAsia="Arial" w:hAnsi="Arial" w:cs="Arial"/>
              </w:rPr>
            </w:pPr>
          </w:p>
          <w:p w:rsidR="00FA2E7D" w:rsidRDefault="00FA2E7D" w:rsidP="00656F6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Thema:  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Interkulturelle Bildung und Erziehung</w:t>
            </w:r>
          </w:p>
          <w:p w:rsidR="00FA2E7D" w:rsidRDefault="00FA2E7D" w:rsidP="00656F64"/>
        </w:tc>
      </w:tr>
    </w:tbl>
    <w:p w:rsidR="00FA2E7D" w:rsidRDefault="00FA2E7D" w:rsidP="00FA2E7D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0"/>
        <w:gridCol w:w="6139"/>
      </w:tblGrid>
      <w:tr w:rsidR="00FA2E7D" w:rsidTr="00656F64"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2E7D" w:rsidRDefault="00FA2E7D" w:rsidP="00656F64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2E7D" w:rsidRDefault="00FA2E7D" w:rsidP="00656F64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Relevanz: alle Klassenstufen</w:t>
            </w:r>
          </w:p>
        </w:tc>
      </w:tr>
    </w:tbl>
    <w:p w:rsidR="00FA2E7D" w:rsidRDefault="00FA2E7D" w:rsidP="00FA2E7D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5701"/>
        <w:gridCol w:w="6103"/>
      </w:tblGrid>
      <w:tr w:rsidR="00FA2E7D" w:rsidTr="00656F6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2E7D" w:rsidRDefault="00FA2E7D" w:rsidP="00656F64"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2E7D" w:rsidRDefault="00FA2E7D" w:rsidP="00656F64"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2E7D" w:rsidRDefault="00FA2E7D" w:rsidP="00656F64">
            <w:r>
              <w:rPr>
                <w:rFonts w:ascii="Arial" w:eastAsia="Arial" w:hAnsi="Arial" w:cs="Arial"/>
                <w:b/>
              </w:rPr>
              <w:t>Inhaltliche Schwerpunkte</w:t>
            </w:r>
          </w:p>
        </w:tc>
      </w:tr>
      <w:tr w:rsidR="00FA2E7D" w:rsidTr="00656F6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</w:p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</w:p>
          <w:p w:rsidR="00FA2E7D" w:rsidRP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  <w:r w:rsidRPr="00FA2E7D">
              <w:rPr>
                <w:rFonts w:ascii="Arial" w:eastAsia="Arial" w:hAnsi="Arial" w:cs="Arial"/>
                <w:sz w:val="20"/>
              </w:rPr>
              <w:t>Unterrichten</w:t>
            </w:r>
          </w:p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</w:p>
          <w:p w:rsidR="00FA2E7D" w:rsidRPr="00490909" w:rsidRDefault="00FA2E7D" w:rsidP="00656F64">
            <w:pPr>
              <w:rPr>
                <w:rFonts w:ascii="Arial" w:eastAsia="Arial" w:hAnsi="Arial" w:cs="Arial"/>
                <w:b/>
                <w:sz w:val="20"/>
              </w:rPr>
            </w:pPr>
            <w:r w:rsidRPr="00490909">
              <w:rPr>
                <w:rFonts w:ascii="Arial" w:eastAsia="Arial" w:hAnsi="Arial" w:cs="Arial"/>
                <w:b/>
                <w:sz w:val="20"/>
              </w:rPr>
              <w:t>Erziehen</w:t>
            </w:r>
          </w:p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</w:p>
          <w:p w:rsidR="00FA2E7D" w:rsidRP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  <w:r w:rsidRPr="00FA2E7D">
              <w:rPr>
                <w:rFonts w:ascii="Arial" w:eastAsia="Arial" w:hAnsi="Arial" w:cs="Arial"/>
                <w:sz w:val="20"/>
              </w:rPr>
              <w:t>Beurteilen</w:t>
            </w:r>
          </w:p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</w:p>
          <w:p w:rsidR="00FA2E7D" w:rsidRPr="00FA2E7D" w:rsidRDefault="00FA2E7D" w:rsidP="00656F64">
            <w:pPr>
              <w:rPr>
                <w:rFonts w:ascii="Arial" w:eastAsia="Arial" w:hAnsi="Arial" w:cs="Arial"/>
                <w:b/>
                <w:sz w:val="20"/>
              </w:rPr>
            </w:pPr>
            <w:r w:rsidRPr="00FA2E7D">
              <w:rPr>
                <w:rFonts w:ascii="Arial" w:eastAsia="Arial" w:hAnsi="Arial" w:cs="Arial"/>
                <w:b/>
                <w:sz w:val="20"/>
              </w:rPr>
              <w:t>Innovieren</w:t>
            </w:r>
          </w:p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</w:p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</w:p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</w:p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</w:p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</w:p>
          <w:p w:rsidR="00FA2E7D" w:rsidRDefault="00FA2E7D" w:rsidP="00656F6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Der LAA kann</w:t>
            </w:r>
          </w:p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</w:p>
          <w:p w:rsidR="00FA2E7D" w:rsidRDefault="00FA2E7D" w:rsidP="00FA2E7D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Werte und Wertehaltungen des deutschsprachigen Raumes vermitteln und die Lernenden zur Reflexion darüber befähigen </w:t>
            </w:r>
          </w:p>
          <w:p w:rsidR="00FA2E7D" w:rsidRDefault="00FA2E7D" w:rsidP="00FA2E7D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interkulturelle Kompetenzen bei den Lernenden entwickeln, z.B. Offenheit gegenüber anderen Kulturen, Ambiguitätstoleranz </w:t>
            </w:r>
          </w:p>
          <w:p w:rsidR="00FA2E7D" w:rsidRDefault="00FA2E7D" w:rsidP="00FA2E7D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sich die lokalen Unterstützerstrukturen für die Integration von Migranten erschließen und zielgerichtet nutzen</w:t>
            </w:r>
          </w:p>
          <w:p w:rsidR="00FA2E7D" w:rsidRPr="009F5D0D" w:rsidRDefault="00FA2E7D" w:rsidP="00FA2E7D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Lernen an außerschulischen Orten zur Erschließung der Lebensumwelt der Lernenden organisieren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</w:p>
          <w:p w:rsidR="00FA2E7D" w:rsidRDefault="00FA2E7D" w:rsidP="00656F64">
            <w:pPr>
              <w:rPr>
                <w:rFonts w:ascii="Arial" w:eastAsia="Arial" w:hAnsi="Arial" w:cs="Arial"/>
                <w:sz w:val="20"/>
              </w:rPr>
            </w:pPr>
          </w:p>
          <w:p w:rsidR="00FA2E7D" w:rsidRDefault="00FA2E7D" w:rsidP="00FA2E7D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soziokulturelle Inhalte vermitteln, die die Entwicklung von Aufgeschlossenheit, Verständnis und Toleranz gegenüber anderen Menschen und Kulturen fördern</w:t>
            </w:r>
          </w:p>
          <w:p w:rsidR="00FA2E7D" w:rsidRDefault="00FA2E7D" w:rsidP="00FA2E7D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mit allen an der Erziehung und Bildung des Schülers Beteiligten beraten und kooperieren</w:t>
            </w:r>
            <w:r w:rsidRPr="004909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FA2E7D" w:rsidRPr="00490909" w:rsidRDefault="00FA2E7D" w:rsidP="00FA2E7D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innovative schulische Projekte mit Institutionen aus dem regionalen Umfeld planen, umsetzen und reflektieren</w:t>
            </w:r>
          </w:p>
        </w:tc>
      </w:tr>
      <w:tr w:rsidR="00FA2E7D" w:rsidTr="00656F6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2E7D" w:rsidRPr="006363AD" w:rsidRDefault="00FA2E7D" w:rsidP="00656F64">
            <w:r w:rsidRPr="006363AD">
              <w:rPr>
                <w:rFonts w:ascii="Arial" w:eastAsia="Arial" w:hAnsi="Arial" w:cs="Arial"/>
                <w:sz w:val="20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2E7D" w:rsidRDefault="00FA2E7D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63AD">
              <w:rPr>
                <w:rFonts w:ascii="Arial" w:eastAsia="Arial" w:hAnsi="Arial" w:cs="Arial"/>
                <w:sz w:val="20"/>
                <w:szCs w:val="20"/>
              </w:rPr>
              <w:t xml:space="preserve">Bitte mitbringen: Lehrplan </w:t>
            </w:r>
            <w:proofErr w:type="spellStart"/>
            <w:r w:rsidRPr="006363AD">
              <w:rPr>
                <w:rFonts w:ascii="Arial" w:eastAsia="Arial" w:hAnsi="Arial" w:cs="Arial"/>
                <w:sz w:val="20"/>
                <w:szCs w:val="20"/>
              </w:rPr>
              <w:t>DaZ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Lehr- und Lernmaterialien der Schule</w:t>
            </w:r>
          </w:p>
          <w:p w:rsidR="00FA2E7D" w:rsidRPr="00FA2E7D" w:rsidRDefault="00FA2E7D" w:rsidP="00FA2E7D">
            <w:pPr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0"/>
                <w:szCs w:val="20"/>
              </w:rPr>
            </w:pPr>
            <w:r w:rsidRPr="00FA2E7D">
              <w:rPr>
                <w:rFonts w:ascii="Arial" w:eastAsia="SimSun" w:hAnsi="Arial" w:cs="Arial"/>
                <w:kern w:val="1"/>
                <w:sz w:val="20"/>
                <w:szCs w:val="20"/>
              </w:rPr>
              <w:t xml:space="preserve">Erkundigen Sie sich an Ihrer Schule über </w:t>
            </w:r>
            <w:proofErr w:type="spellStart"/>
            <w:r w:rsidRPr="00FA2E7D">
              <w:rPr>
                <w:rFonts w:ascii="Arial" w:eastAsia="SimSun" w:hAnsi="Arial" w:cs="Arial"/>
                <w:kern w:val="1"/>
                <w:sz w:val="20"/>
                <w:szCs w:val="20"/>
              </w:rPr>
              <w:t>SchülerInnen</w:t>
            </w:r>
            <w:proofErr w:type="spellEnd"/>
            <w:r w:rsidRPr="00FA2E7D">
              <w:rPr>
                <w:rFonts w:ascii="Arial" w:eastAsia="SimSun" w:hAnsi="Arial" w:cs="Arial"/>
                <w:kern w:val="1"/>
                <w:sz w:val="20"/>
                <w:szCs w:val="20"/>
              </w:rPr>
              <w:t xml:space="preserve"> mit Migrationshintergrund bzw. Flüchtlingskinder und über das bestehende Integra</w:t>
            </w:r>
            <w:r w:rsidR="00262E9B">
              <w:rPr>
                <w:rFonts w:ascii="Arial" w:eastAsia="SimSun" w:hAnsi="Arial" w:cs="Arial"/>
                <w:kern w:val="1"/>
                <w:sz w:val="20"/>
                <w:szCs w:val="20"/>
              </w:rPr>
              <w:t>tions- bzw. Sprachförderkonzept und über lokale Unterstützerstrukturen.</w:t>
            </w:r>
            <w:bookmarkStart w:id="0" w:name="_GoBack"/>
            <w:bookmarkEnd w:id="0"/>
          </w:p>
          <w:p w:rsidR="00FA2E7D" w:rsidRPr="006363AD" w:rsidRDefault="00FA2E7D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2E7D" w:rsidTr="00656F6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E7D" w:rsidRDefault="00FA2E7D" w:rsidP="00656F64">
            <w:r>
              <w:rPr>
                <w:rFonts w:ascii="Arial" w:eastAsia="Arial" w:hAnsi="Arial" w:cs="Arial"/>
                <w:sz w:val="20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E7D" w:rsidRPr="00490909" w:rsidRDefault="00FA2E7D" w:rsidP="00656F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 xml:space="preserve">Fachliche Empfehlung zum Schulbesuch und zur Förderung von </w:t>
            </w:r>
            <w:proofErr w:type="spellStart"/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>Schülerinnen</w:t>
            </w:r>
            <w:proofErr w:type="spellEnd"/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>Schülern</w:t>
            </w:r>
            <w:proofErr w:type="spellEnd"/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 xml:space="preserve"> nichtdeutscher Herkunftssprache</w:t>
            </w:r>
          </w:p>
          <w:p w:rsidR="00FA2E7D" w:rsidRPr="00490909" w:rsidRDefault="00FA2E7D" w:rsidP="00656F64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>Thüringen</w:t>
            </w:r>
            <w:proofErr w:type="spellEnd"/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A2E7D" w:rsidRPr="00490909" w:rsidRDefault="00FA2E7D" w:rsidP="00656F64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 w:rsidRPr="00490909">
              <w:rPr>
                <w:rFonts w:ascii="Arial" w:hAnsi="Arial" w:cs="Arial"/>
                <w:color w:val="000000"/>
                <w:sz w:val="20"/>
                <w:szCs w:val="20"/>
              </w:rPr>
              <w:t>Lehrplan Deutsch als Zweitsprache (Thüringen)</w:t>
            </w:r>
          </w:p>
          <w:p w:rsidR="00FA2E7D" w:rsidRPr="0020210D" w:rsidRDefault="00FA2E7D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A2E7D" w:rsidRDefault="00FA2E7D" w:rsidP="00FA2E7D"/>
    <w:p w:rsidR="00FA2E7D" w:rsidRDefault="00FA2E7D" w:rsidP="00FA2E7D"/>
    <w:p w:rsidR="00FA2E7D" w:rsidRDefault="00FA2E7D" w:rsidP="00FA2E7D"/>
    <w:p w:rsidR="00FA2E7D" w:rsidRDefault="00FA2E7D" w:rsidP="00FA2E7D"/>
    <w:p w:rsidR="003319E0" w:rsidRDefault="00262E9B"/>
    <w:sectPr w:rsidR="003319E0" w:rsidSect="004A00D3">
      <w:headerReference w:type="default" r:id="rId5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0D3" w:rsidRDefault="00262E9B">
    <w:pPr>
      <w:pStyle w:val="Kopfzeile"/>
    </w:pPr>
    <w:r>
      <w:rPr>
        <w:rFonts w:ascii="Calibri" w:eastAsia="Calibri" w:hAnsi="Calibri" w:cs="Calibri"/>
      </w:rPr>
      <w:t xml:space="preserve">Modul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>Erziehen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DC7"/>
    <w:multiLevelType w:val="hybridMultilevel"/>
    <w:tmpl w:val="684A34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D512CF"/>
    <w:multiLevelType w:val="hybridMultilevel"/>
    <w:tmpl w:val="9F087640"/>
    <w:lvl w:ilvl="0" w:tplc="7CF8DD4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D"/>
    <w:rsid w:val="001F4DB5"/>
    <w:rsid w:val="00262E9B"/>
    <w:rsid w:val="00725E58"/>
    <w:rsid w:val="00BF4EC0"/>
    <w:rsid w:val="00D961A0"/>
    <w:rsid w:val="00F94A28"/>
    <w:rsid w:val="00F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52E6D"/>
  <w15:chartTrackingRefBased/>
  <w15:docId w15:val="{8A2C5A7C-5E38-A442-BB22-3047F266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A2E7D"/>
    <w:rPr>
      <w:rFonts w:eastAsiaTheme="minorEastAsia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2E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2E7D"/>
    <w:rPr>
      <w:rFonts w:eastAsiaTheme="minorEastAsia"/>
      <w:lang w:eastAsia="ja-JP"/>
    </w:rPr>
  </w:style>
  <w:style w:type="paragraph" w:styleId="Listenabsatz">
    <w:name w:val="List Paragraph"/>
    <w:basedOn w:val="Standard"/>
    <w:uiPriority w:val="34"/>
    <w:qFormat/>
    <w:rsid w:val="00FA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s.wilke123@web.de</dc:creator>
  <cp:keywords/>
  <dc:description/>
  <cp:lastModifiedBy>s.wilke123@web.de</cp:lastModifiedBy>
  <cp:revision>1</cp:revision>
  <dcterms:created xsi:type="dcterms:W3CDTF">2018-08-15T14:02:00Z</dcterms:created>
  <dcterms:modified xsi:type="dcterms:W3CDTF">2018-08-15T14:15:00Z</dcterms:modified>
</cp:coreProperties>
</file>