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4"/>
      </w:tblGrid>
      <w:tr w:rsidR="00230FCE">
        <w:trPr>
          <w:trHeight w:val="1"/>
        </w:trPr>
        <w:tc>
          <w:tcPr>
            <w:tcW w:w="1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Fachseminar    Evangelische Religionslehre</w:t>
            </w:r>
          </w:p>
          <w:p w:rsidR="00230FCE" w:rsidRDefault="007150AE" w:rsidP="00371B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Thema:  </w:t>
            </w:r>
            <w:r w:rsidR="005D2A8C">
              <w:rPr>
                <w:rFonts w:ascii="Arial" w:eastAsia="Arial" w:hAnsi="Arial" w:cs="Arial"/>
                <w:b/>
                <w:sz w:val="24"/>
              </w:rPr>
              <w:t xml:space="preserve">          </w:t>
            </w:r>
            <w:bookmarkStart w:id="0" w:name="_GoBack"/>
            <w:bookmarkEnd w:id="0"/>
            <w:r w:rsidR="00371B25">
              <w:rPr>
                <w:rFonts w:ascii="Arial" w:eastAsia="Arial" w:hAnsi="Arial" w:cs="Arial"/>
                <w:b/>
                <w:sz w:val="24"/>
              </w:rPr>
              <w:t>„Alter Gott zu neuen Kindern? Neuer Gott von alten Kindern?“ Fragen nach Gott</w:t>
            </w:r>
          </w:p>
        </w:tc>
      </w:tr>
    </w:tbl>
    <w:p w:rsidR="00230FCE" w:rsidRDefault="00230FCE">
      <w:pPr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6456"/>
      </w:tblGrid>
      <w:tr w:rsidR="00230FCE" w:rsidTr="00B8128F">
        <w:trPr>
          <w:trHeight w:val="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Häufigkeit: einmalig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Relevanz: alle Klassenstufen</w:t>
            </w:r>
          </w:p>
        </w:tc>
      </w:tr>
    </w:tbl>
    <w:p w:rsidR="00230FCE" w:rsidRDefault="00230FCE">
      <w:pPr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5563"/>
        <w:gridCol w:w="6456"/>
      </w:tblGrid>
      <w:tr w:rsidR="00230FCE" w:rsidTr="00B8128F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Kompetenzbereich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Ziele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Inhaltliche Schwerpunkte</w:t>
            </w:r>
          </w:p>
        </w:tc>
      </w:tr>
      <w:tr w:rsidR="00230FCE" w:rsidTr="00715CD3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Unterrichten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Erziehen 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Innovieren</w:t>
            </w: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Der LAA kann</w:t>
            </w:r>
          </w:p>
          <w:p w:rsidR="00B8128F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biblische und </w:t>
            </w:r>
            <w:r w:rsidR="00CE25BC">
              <w:rPr>
                <w:rFonts w:ascii="Arial" w:eastAsia="Arial" w:hAnsi="Arial" w:cs="Arial"/>
                <w:sz w:val="24"/>
              </w:rPr>
              <w:t xml:space="preserve">kunstgeschichtliche Gottesbilder </w:t>
            </w:r>
          </w:p>
          <w:p w:rsidR="00230FCE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C7C1F">
              <w:rPr>
                <w:rFonts w:ascii="Arial" w:eastAsia="Arial" w:hAnsi="Arial" w:cs="Arial"/>
                <w:sz w:val="24"/>
              </w:rPr>
              <w:t>einordnen</w:t>
            </w:r>
            <w:r>
              <w:rPr>
                <w:rFonts w:ascii="Arial" w:eastAsia="Arial" w:hAnsi="Arial" w:cs="Arial"/>
                <w:sz w:val="24"/>
              </w:rPr>
              <w:t>,</w:t>
            </w:r>
          </w:p>
          <w:p w:rsidR="00B8128F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seine Position zur Bedeutsamkeit des Themas </w:t>
            </w:r>
          </w:p>
          <w:p w:rsidR="00230FCE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7150AE">
              <w:rPr>
                <w:rFonts w:ascii="Arial" w:eastAsia="Arial" w:hAnsi="Arial" w:cs="Arial"/>
                <w:sz w:val="24"/>
              </w:rPr>
              <w:t>für den RU artikulieren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vielfältige methodische Zugänge einsetzen</w:t>
            </w:r>
            <w:r w:rsidR="00B8128F">
              <w:rPr>
                <w:rFonts w:ascii="Arial" w:eastAsia="Arial" w:hAnsi="Arial" w:cs="Arial"/>
                <w:sz w:val="24"/>
              </w:rPr>
              <w:t>,</w:t>
            </w:r>
          </w:p>
          <w:p w:rsidR="00335326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eine </w:t>
            </w:r>
            <w:r w:rsidR="00B8128F">
              <w:rPr>
                <w:rFonts w:ascii="Arial" w:eastAsia="Arial" w:hAnsi="Arial" w:cs="Arial"/>
                <w:sz w:val="24"/>
              </w:rPr>
              <w:t xml:space="preserve">UE </w:t>
            </w:r>
            <w:r>
              <w:rPr>
                <w:rFonts w:ascii="Arial" w:eastAsia="Arial" w:hAnsi="Arial" w:cs="Arial"/>
                <w:sz w:val="24"/>
              </w:rPr>
              <w:t xml:space="preserve">unter Berücksichtigung </w:t>
            </w:r>
          </w:p>
          <w:p w:rsidR="00B8128F" w:rsidRDefault="0033532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7150AE">
              <w:rPr>
                <w:rFonts w:ascii="Arial" w:eastAsia="Arial" w:hAnsi="Arial" w:cs="Arial"/>
                <w:sz w:val="24"/>
              </w:rPr>
              <w:t>von Hauptzielen, Medien und Methodeneinsatz</w:t>
            </w:r>
          </w:p>
          <w:p w:rsidR="00230FCE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150AE">
              <w:rPr>
                <w:rFonts w:ascii="Arial" w:eastAsia="Arial" w:hAnsi="Arial" w:cs="Arial"/>
                <w:sz w:val="24"/>
              </w:rPr>
              <w:t xml:space="preserve"> planen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230FCE" w:rsidRDefault="00230FCE">
            <w:pPr>
              <w:spacing w:after="0" w:line="240" w:lineRule="auto"/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B8128F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BC7C1F">
              <w:rPr>
                <w:rFonts w:ascii="Arial" w:eastAsia="Arial" w:hAnsi="Arial" w:cs="Arial"/>
                <w:sz w:val="24"/>
              </w:rPr>
              <w:t xml:space="preserve">sprachliche/biblische und kunstgeschichtliche </w:t>
            </w:r>
          </w:p>
          <w:p w:rsidR="00230FCE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C7C1F">
              <w:rPr>
                <w:rFonts w:ascii="Arial" w:eastAsia="Arial" w:hAnsi="Arial" w:cs="Arial"/>
                <w:sz w:val="24"/>
              </w:rPr>
              <w:t>Gottesbilder</w:t>
            </w:r>
          </w:p>
          <w:p w:rsidR="00B8128F" w:rsidRDefault="00BC7C1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Aspekte der religiösen Sozialisation und </w:t>
            </w:r>
          </w:p>
          <w:p w:rsidR="00BC7C1F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C7C1F">
              <w:rPr>
                <w:rFonts w:ascii="Arial" w:eastAsia="Arial" w:hAnsi="Arial" w:cs="Arial"/>
                <w:sz w:val="24"/>
              </w:rPr>
              <w:t>Glaubensentwicklung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Lehrplananalyse, didaktische Analyse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Planung einer </w:t>
            </w:r>
            <w:r w:rsidR="00B8128F">
              <w:rPr>
                <w:rFonts w:ascii="Arial" w:eastAsia="Arial" w:hAnsi="Arial" w:cs="Arial"/>
                <w:sz w:val="24"/>
              </w:rPr>
              <w:t>Unterrichtseinheit</w:t>
            </w:r>
          </w:p>
          <w:p w:rsidR="00230FCE" w:rsidRDefault="007150A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- Methodenerkundung</w:t>
            </w:r>
          </w:p>
        </w:tc>
      </w:tr>
      <w:tr w:rsidR="00230FCE" w:rsidTr="00715CD3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DE9D9"/>
              </w:rPr>
            </w:pP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DE9D9"/>
              </w:rPr>
            </w:pPr>
            <w:r>
              <w:rPr>
                <w:rFonts w:ascii="Arial" w:eastAsia="Arial" w:hAnsi="Arial" w:cs="Arial"/>
                <w:sz w:val="24"/>
                <w:shd w:val="clear" w:color="auto" w:fill="FDE9D9"/>
              </w:rPr>
              <w:t>Vorbereitung</w:t>
            </w: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DE9D9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DE9D9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DE9D9"/>
              </w:rPr>
            </w:pPr>
            <w:r>
              <w:rPr>
                <w:rFonts w:ascii="Arial" w:eastAsia="Arial" w:hAnsi="Arial" w:cs="Arial"/>
                <w:sz w:val="24"/>
                <w:shd w:val="clear" w:color="auto" w:fill="FDE9D9"/>
              </w:rPr>
              <w:t>Literaturliste:</w:t>
            </w:r>
          </w:p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230FCE">
            <w:pPr>
              <w:spacing w:after="0" w:line="240" w:lineRule="auto"/>
            </w:pPr>
          </w:p>
        </w:tc>
        <w:tc>
          <w:tcPr>
            <w:tcW w:w="1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FCE" w:rsidRDefault="00230FC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 Notieren Sie Ihre Gedanken zu folgender Frage:</w:t>
            </w:r>
          </w:p>
          <w:p w:rsidR="00230FCE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Welche gegenwärtige Bedeutsamkeit hat die Behandlung des Themas für Grundschulkinder im Religionsunterricht?</w:t>
            </w:r>
          </w:p>
          <w:p w:rsidR="00B8128F" w:rsidRDefault="007150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  <w:r w:rsidR="00B8128F">
              <w:rPr>
                <w:rFonts w:ascii="Arial" w:eastAsia="Arial" w:hAnsi="Arial" w:cs="Arial"/>
                <w:sz w:val="24"/>
              </w:rPr>
              <w:t>Finden Sie entsprechende Kompetenzen im Lehrplan.</w:t>
            </w:r>
          </w:p>
          <w:p w:rsidR="00B8128F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B8128F" w:rsidRDefault="00B812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30FCE" w:rsidRDefault="007B236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B2369">
              <w:rPr>
                <w:rFonts w:ascii="Arial" w:hAnsi="Arial" w:cs="Arial"/>
              </w:rPr>
              <w:t>P. Freudenberger</w:t>
            </w:r>
            <w:r w:rsidR="00B8128F">
              <w:rPr>
                <w:rFonts w:ascii="Arial" w:hAnsi="Arial" w:cs="Arial"/>
              </w:rPr>
              <w:t xml:space="preserve">–Lötz: Wer bist du, Gott? </w:t>
            </w:r>
            <w:r>
              <w:rPr>
                <w:rFonts w:ascii="Arial" w:hAnsi="Arial" w:cs="Arial"/>
              </w:rPr>
              <w:t xml:space="preserve"> Calwer.2001</w:t>
            </w:r>
          </w:p>
          <w:p w:rsidR="007B2369" w:rsidRDefault="007B236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Schulte, I. Weidenroth-Gabler. Religionspädagogik. Calwer-Taschenbibliothek.2003</w:t>
            </w:r>
          </w:p>
          <w:p w:rsidR="007B2369" w:rsidRDefault="007B236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Schweitzer, G. Faust-Siehl. Religion in der Grundschule. Arbeitskreis Grundschule.1994</w:t>
            </w:r>
          </w:p>
          <w:p w:rsidR="007B2369" w:rsidRDefault="007B236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Oberthür. Die Seele ist eine Sonne. Kösel.2003</w:t>
            </w:r>
          </w:p>
          <w:p w:rsidR="007B2369" w:rsidRDefault="007B2369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Praxis Grundschule. 6/2008. Westermann</w:t>
            </w:r>
          </w:p>
          <w:p w:rsidR="007B2369" w:rsidRPr="007B2369" w:rsidRDefault="007B2369" w:rsidP="00C43D1B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Grundschule Religion. Nr. 52. 3.Quartal 2015. Friedrich</w:t>
            </w:r>
          </w:p>
        </w:tc>
      </w:tr>
    </w:tbl>
    <w:p w:rsidR="00230FCE" w:rsidRDefault="00230FCE">
      <w:pPr>
        <w:spacing w:after="0" w:line="360" w:lineRule="auto"/>
        <w:rPr>
          <w:rFonts w:ascii="Calibri" w:eastAsia="Calibri" w:hAnsi="Calibri" w:cs="Calibri"/>
          <w:sz w:val="24"/>
        </w:rPr>
      </w:pPr>
    </w:p>
    <w:sectPr w:rsidR="00230FCE" w:rsidSect="00371B25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CE"/>
    <w:rsid w:val="00230FCE"/>
    <w:rsid w:val="00276999"/>
    <w:rsid w:val="00335326"/>
    <w:rsid w:val="00371B25"/>
    <w:rsid w:val="005D2A8C"/>
    <w:rsid w:val="007150AE"/>
    <w:rsid w:val="00715CD3"/>
    <w:rsid w:val="007B2369"/>
    <w:rsid w:val="00B8128F"/>
    <w:rsid w:val="00BC7C1F"/>
    <w:rsid w:val="00C43D1B"/>
    <w:rsid w:val="00C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kae14pc</dc:creator>
  <cp:lastModifiedBy>Hauke</cp:lastModifiedBy>
  <cp:revision>8</cp:revision>
  <dcterms:created xsi:type="dcterms:W3CDTF">2018-03-20T10:54:00Z</dcterms:created>
  <dcterms:modified xsi:type="dcterms:W3CDTF">2018-03-21T11:01:00Z</dcterms:modified>
</cp:coreProperties>
</file>