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0" w:type="auto"/>
        <w:shd w:val="clear" w:color="auto" w:fill="FF0000"/>
        <w:tblLook w:val="04A0" w:firstRow="1" w:lastRow="0" w:firstColumn="1" w:lastColumn="0" w:noHBand="0" w:noVBand="1"/>
      </w:tblPr>
      <w:tblGrid>
        <w:gridCol w:w="14426"/>
      </w:tblGrid>
      <w:tr w:rsidR="00200036" w:rsidRPr="008C2C78" w:rsidTr="00692C68">
        <w:tc>
          <w:tcPr>
            <w:tcW w:w="14426" w:type="dxa"/>
            <w:shd w:val="clear" w:color="auto" w:fill="FDE9D9" w:themeFill="accent6" w:themeFillTint="33"/>
          </w:tcPr>
          <w:p w:rsidR="00200036" w:rsidRPr="008C2C78" w:rsidRDefault="00935D67" w:rsidP="00E43C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Fachseminar</w:t>
            </w:r>
            <w:r w:rsidR="00200036" w:rsidRPr="00200036">
              <w:rPr>
                <w:rFonts w:ascii="Arial" w:hAnsi="Arial" w:cs="Arial"/>
                <w:b/>
              </w:rPr>
              <w:t xml:space="preserve"> </w:t>
            </w:r>
            <w:r w:rsidR="00692C68">
              <w:rPr>
                <w:rFonts w:ascii="Arial" w:hAnsi="Arial" w:cs="Arial"/>
                <w:b/>
              </w:rPr>
              <w:t>Evangelische Religionslehre</w:t>
            </w:r>
          </w:p>
          <w:p w:rsidR="00200036" w:rsidRPr="008C2C78" w:rsidRDefault="00200036" w:rsidP="003445BE">
            <w:pPr>
              <w:rPr>
                <w:rFonts w:ascii="Arial" w:hAnsi="Arial" w:cs="Arial"/>
              </w:rPr>
            </w:pPr>
            <w:r w:rsidRPr="00200036">
              <w:rPr>
                <w:rFonts w:ascii="Arial" w:hAnsi="Arial" w:cs="Arial"/>
                <w:b/>
              </w:rPr>
              <w:t>Thema</w:t>
            </w:r>
            <w:r w:rsidR="00692C68">
              <w:rPr>
                <w:rFonts w:ascii="Arial" w:hAnsi="Arial" w:cs="Arial"/>
                <w:b/>
              </w:rPr>
              <w:t>:</w:t>
            </w:r>
            <w:r w:rsidRPr="00200036">
              <w:rPr>
                <w:rFonts w:ascii="Arial" w:hAnsi="Arial" w:cs="Arial"/>
                <w:b/>
              </w:rPr>
              <w:t xml:space="preserve">  </w:t>
            </w:r>
            <w:r w:rsidR="00E16C37">
              <w:rPr>
                <w:rFonts w:ascii="Arial" w:hAnsi="Arial" w:cs="Arial"/>
                <w:b/>
              </w:rPr>
              <w:t>Engel am</w:t>
            </w:r>
            <w:r w:rsidR="003445BE">
              <w:rPr>
                <w:rFonts w:ascii="Arial" w:hAnsi="Arial" w:cs="Arial"/>
                <w:b/>
              </w:rPr>
              <w:t xml:space="preserve">/ im </w:t>
            </w:r>
            <w:r w:rsidR="00E16C37">
              <w:rPr>
                <w:rFonts w:ascii="Arial" w:hAnsi="Arial" w:cs="Arial"/>
                <w:b/>
              </w:rPr>
              <w:t xml:space="preserve"> Weg</w:t>
            </w:r>
          </w:p>
        </w:tc>
      </w:tr>
    </w:tbl>
    <w:p w:rsidR="00200036" w:rsidRPr="008C2C78" w:rsidRDefault="00200036" w:rsidP="00200036">
      <w:pPr>
        <w:rPr>
          <w:rFonts w:ascii="Arial" w:hAnsi="Arial" w:cs="Arial"/>
        </w:rPr>
      </w:pPr>
    </w:p>
    <w:tbl>
      <w:tblPr>
        <w:tblStyle w:val="Tabellenraster"/>
        <w:tblW w:w="0" w:type="auto"/>
        <w:shd w:val="clear" w:color="auto" w:fill="FF0000"/>
        <w:tblLook w:val="04A0" w:firstRow="1" w:lastRow="0" w:firstColumn="1" w:lastColumn="0" w:noHBand="0" w:noVBand="1"/>
      </w:tblPr>
      <w:tblGrid>
        <w:gridCol w:w="8472"/>
        <w:gridCol w:w="5954"/>
      </w:tblGrid>
      <w:tr w:rsidR="00200036" w:rsidRPr="008C2C78" w:rsidTr="007E4748">
        <w:tc>
          <w:tcPr>
            <w:tcW w:w="8472" w:type="dxa"/>
            <w:shd w:val="clear" w:color="auto" w:fill="FDE9D9" w:themeFill="accent6" w:themeFillTint="33"/>
          </w:tcPr>
          <w:p w:rsidR="00200036" w:rsidRPr="008C2C78" w:rsidRDefault="00200036" w:rsidP="0096287B">
            <w:pPr>
              <w:rPr>
                <w:rFonts w:ascii="Arial" w:hAnsi="Arial" w:cs="Arial"/>
              </w:rPr>
            </w:pPr>
            <w:r w:rsidRPr="008C2C78">
              <w:rPr>
                <w:rFonts w:ascii="Arial" w:hAnsi="Arial" w:cs="Arial"/>
              </w:rPr>
              <w:t>Häufigkeit</w:t>
            </w:r>
            <w:r>
              <w:rPr>
                <w:rFonts w:ascii="Arial" w:hAnsi="Arial" w:cs="Arial"/>
              </w:rPr>
              <w:t>: einmalig</w:t>
            </w:r>
          </w:p>
        </w:tc>
        <w:tc>
          <w:tcPr>
            <w:tcW w:w="5954" w:type="dxa"/>
            <w:shd w:val="clear" w:color="auto" w:fill="FDE9D9" w:themeFill="accent6" w:themeFillTint="33"/>
          </w:tcPr>
          <w:p w:rsidR="00200036" w:rsidRPr="008C2C78" w:rsidRDefault="00200036" w:rsidP="0096287B">
            <w:pPr>
              <w:rPr>
                <w:rFonts w:ascii="Arial" w:hAnsi="Arial" w:cs="Arial"/>
              </w:rPr>
            </w:pPr>
            <w:r w:rsidRPr="008C2C78">
              <w:rPr>
                <w:rFonts w:ascii="Arial" w:hAnsi="Arial" w:cs="Arial"/>
              </w:rPr>
              <w:t>Relevanz</w:t>
            </w:r>
            <w:r>
              <w:rPr>
                <w:rFonts w:ascii="Arial" w:hAnsi="Arial" w:cs="Arial"/>
              </w:rPr>
              <w:t>: alle Klassenstufen</w:t>
            </w:r>
          </w:p>
        </w:tc>
      </w:tr>
    </w:tbl>
    <w:p w:rsidR="00200036" w:rsidRPr="008C2C78" w:rsidRDefault="00200036" w:rsidP="00200036">
      <w:pPr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376"/>
        <w:gridCol w:w="6096"/>
        <w:gridCol w:w="5954"/>
      </w:tblGrid>
      <w:tr w:rsidR="00200036" w:rsidRPr="008C2C78" w:rsidTr="007E4748">
        <w:tc>
          <w:tcPr>
            <w:tcW w:w="2376" w:type="dxa"/>
            <w:shd w:val="clear" w:color="auto" w:fill="FDE9D9" w:themeFill="accent6" w:themeFillTint="33"/>
          </w:tcPr>
          <w:p w:rsidR="00200036" w:rsidRPr="008C2C78" w:rsidRDefault="00200036" w:rsidP="00E43C7D">
            <w:pPr>
              <w:rPr>
                <w:rFonts w:ascii="Arial" w:hAnsi="Arial" w:cs="Arial"/>
              </w:rPr>
            </w:pPr>
            <w:r w:rsidRPr="008C2C78">
              <w:rPr>
                <w:rFonts w:ascii="Arial" w:hAnsi="Arial" w:cs="Arial"/>
              </w:rPr>
              <w:t>Kompetenzbereich</w:t>
            </w:r>
          </w:p>
        </w:tc>
        <w:tc>
          <w:tcPr>
            <w:tcW w:w="6096" w:type="dxa"/>
            <w:shd w:val="clear" w:color="auto" w:fill="FDE9D9" w:themeFill="accent6" w:themeFillTint="33"/>
          </w:tcPr>
          <w:p w:rsidR="00200036" w:rsidRPr="008C2C78" w:rsidRDefault="00200036" w:rsidP="00E43C7D">
            <w:pPr>
              <w:rPr>
                <w:rFonts w:ascii="Arial" w:hAnsi="Arial" w:cs="Arial"/>
              </w:rPr>
            </w:pPr>
            <w:r w:rsidRPr="008C2C78">
              <w:rPr>
                <w:rFonts w:ascii="Arial" w:hAnsi="Arial" w:cs="Arial"/>
              </w:rPr>
              <w:t>Ziele</w:t>
            </w:r>
          </w:p>
        </w:tc>
        <w:tc>
          <w:tcPr>
            <w:tcW w:w="5954" w:type="dxa"/>
            <w:shd w:val="clear" w:color="auto" w:fill="FDE9D9" w:themeFill="accent6" w:themeFillTint="33"/>
          </w:tcPr>
          <w:p w:rsidR="00200036" w:rsidRPr="008C2C78" w:rsidRDefault="00200036" w:rsidP="00E43C7D">
            <w:pPr>
              <w:rPr>
                <w:rFonts w:ascii="Arial" w:hAnsi="Arial" w:cs="Arial"/>
              </w:rPr>
            </w:pPr>
            <w:r w:rsidRPr="008C2C78">
              <w:rPr>
                <w:rFonts w:ascii="Arial" w:hAnsi="Arial" w:cs="Arial"/>
              </w:rPr>
              <w:t>Inhaltliche Schwerpunkte</w:t>
            </w:r>
          </w:p>
        </w:tc>
      </w:tr>
      <w:tr w:rsidR="00200036" w:rsidRPr="008C2C78" w:rsidTr="007E4748">
        <w:tc>
          <w:tcPr>
            <w:tcW w:w="2376" w:type="dxa"/>
          </w:tcPr>
          <w:p w:rsidR="00200036" w:rsidRDefault="00200036" w:rsidP="00E43C7D">
            <w:pPr>
              <w:rPr>
                <w:rFonts w:ascii="Arial" w:hAnsi="Arial" w:cs="Arial"/>
              </w:rPr>
            </w:pPr>
          </w:p>
          <w:p w:rsidR="00200036" w:rsidRDefault="00200036" w:rsidP="00E43C7D">
            <w:pPr>
              <w:rPr>
                <w:rFonts w:ascii="Arial" w:hAnsi="Arial" w:cs="Arial"/>
              </w:rPr>
            </w:pPr>
          </w:p>
          <w:p w:rsidR="00200036" w:rsidRDefault="00E16C37" w:rsidP="00E43C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Unterrichten</w:t>
            </w:r>
          </w:p>
          <w:p w:rsidR="00E16C37" w:rsidRDefault="00E16C37" w:rsidP="00E43C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Erziehen </w:t>
            </w:r>
          </w:p>
          <w:p w:rsidR="00E16C37" w:rsidRDefault="00E16C37" w:rsidP="00E43C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Innovieren</w:t>
            </w:r>
          </w:p>
          <w:p w:rsidR="00200036" w:rsidRDefault="00200036" w:rsidP="00E43C7D">
            <w:pPr>
              <w:rPr>
                <w:rFonts w:ascii="Arial" w:hAnsi="Arial" w:cs="Arial"/>
              </w:rPr>
            </w:pPr>
          </w:p>
          <w:p w:rsidR="00200036" w:rsidRDefault="00200036" w:rsidP="00E43C7D">
            <w:pPr>
              <w:rPr>
                <w:rFonts w:ascii="Arial" w:hAnsi="Arial" w:cs="Arial"/>
              </w:rPr>
            </w:pPr>
          </w:p>
          <w:p w:rsidR="00200036" w:rsidRDefault="00200036" w:rsidP="00E43C7D">
            <w:pPr>
              <w:rPr>
                <w:rFonts w:ascii="Arial" w:hAnsi="Arial" w:cs="Arial"/>
              </w:rPr>
            </w:pPr>
          </w:p>
          <w:p w:rsidR="00200036" w:rsidRDefault="00200036" w:rsidP="00E43C7D">
            <w:pPr>
              <w:rPr>
                <w:rFonts w:ascii="Arial" w:hAnsi="Arial" w:cs="Arial"/>
              </w:rPr>
            </w:pPr>
          </w:p>
          <w:p w:rsidR="00200036" w:rsidRDefault="00200036" w:rsidP="00E43C7D">
            <w:pPr>
              <w:rPr>
                <w:rFonts w:ascii="Arial" w:hAnsi="Arial" w:cs="Arial"/>
              </w:rPr>
            </w:pPr>
          </w:p>
          <w:p w:rsidR="00200036" w:rsidRPr="008C2C78" w:rsidRDefault="00200036" w:rsidP="00E43C7D">
            <w:pPr>
              <w:rPr>
                <w:rFonts w:ascii="Arial" w:hAnsi="Arial" w:cs="Arial"/>
              </w:rPr>
            </w:pPr>
          </w:p>
        </w:tc>
        <w:tc>
          <w:tcPr>
            <w:tcW w:w="6096" w:type="dxa"/>
          </w:tcPr>
          <w:p w:rsidR="00200036" w:rsidRDefault="00200036" w:rsidP="00E43C7D">
            <w:pPr>
              <w:rPr>
                <w:rFonts w:ascii="Arial" w:hAnsi="Arial" w:cs="Arial"/>
              </w:rPr>
            </w:pPr>
          </w:p>
          <w:p w:rsidR="00200036" w:rsidRDefault="00200036" w:rsidP="00E43C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Der LAA kann</w:t>
            </w:r>
          </w:p>
          <w:p w:rsidR="007E4748" w:rsidRDefault="00935D67" w:rsidP="00935D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E16C37">
              <w:rPr>
                <w:rFonts w:ascii="Arial" w:hAnsi="Arial" w:cs="Arial"/>
              </w:rPr>
              <w:t>Engel in biblische und außerbiblische</w:t>
            </w:r>
            <w:r w:rsidR="007E4748">
              <w:rPr>
                <w:rFonts w:ascii="Arial" w:hAnsi="Arial" w:cs="Arial"/>
              </w:rPr>
              <w:t xml:space="preserve"> </w:t>
            </w:r>
            <w:r w:rsidR="00E16C37">
              <w:rPr>
                <w:rFonts w:ascii="Arial" w:hAnsi="Arial" w:cs="Arial"/>
              </w:rPr>
              <w:t xml:space="preserve">Kontexte </w:t>
            </w:r>
          </w:p>
          <w:p w:rsidR="00200036" w:rsidRDefault="007E4748" w:rsidP="00935D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="00E16C37">
              <w:rPr>
                <w:rFonts w:ascii="Arial" w:hAnsi="Arial" w:cs="Arial"/>
              </w:rPr>
              <w:t>einordnen</w:t>
            </w:r>
            <w:r>
              <w:rPr>
                <w:rFonts w:ascii="Arial" w:hAnsi="Arial" w:cs="Arial"/>
              </w:rPr>
              <w:t>,</w:t>
            </w:r>
          </w:p>
          <w:p w:rsidR="007E4748" w:rsidRDefault="00935D67" w:rsidP="00E16C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E16C37">
              <w:rPr>
                <w:rFonts w:ascii="Arial" w:hAnsi="Arial" w:cs="Arial"/>
              </w:rPr>
              <w:t xml:space="preserve">seine Position zur Bedeutsamkeit des Themas für </w:t>
            </w:r>
          </w:p>
          <w:p w:rsidR="00935D67" w:rsidRDefault="007E4748" w:rsidP="00E16C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="00E16C37">
              <w:rPr>
                <w:rFonts w:ascii="Arial" w:hAnsi="Arial" w:cs="Arial"/>
              </w:rPr>
              <w:t>den RU artikulieren</w:t>
            </w:r>
            <w:r>
              <w:rPr>
                <w:rFonts w:ascii="Arial" w:hAnsi="Arial" w:cs="Arial"/>
              </w:rPr>
              <w:t>,</w:t>
            </w:r>
          </w:p>
          <w:p w:rsidR="00E16C37" w:rsidRDefault="003E4425" w:rsidP="00935D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E16C37">
              <w:rPr>
                <w:rFonts w:ascii="Arial" w:hAnsi="Arial" w:cs="Arial"/>
              </w:rPr>
              <w:t>vielfältige methodische Zugänge einsetzen</w:t>
            </w:r>
            <w:r w:rsidR="007E4748">
              <w:rPr>
                <w:rFonts w:ascii="Arial" w:hAnsi="Arial" w:cs="Arial"/>
              </w:rPr>
              <w:t>,</w:t>
            </w:r>
          </w:p>
          <w:p w:rsidR="007E4748" w:rsidRDefault="00E16C37" w:rsidP="00935D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eine Unterrichtseinheit unter </w:t>
            </w:r>
            <w:r w:rsidR="003E442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Berücksichtigung von </w:t>
            </w:r>
          </w:p>
          <w:p w:rsidR="00E16C37" w:rsidRDefault="007E4748" w:rsidP="00935D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="00E16C37">
              <w:rPr>
                <w:rFonts w:ascii="Arial" w:hAnsi="Arial" w:cs="Arial"/>
              </w:rPr>
              <w:t>Hauptzielen, Medien und Methodeneinsatz planen</w:t>
            </w:r>
            <w:r>
              <w:rPr>
                <w:rFonts w:ascii="Arial" w:hAnsi="Arial" w:cs="Arial"/>
              </w:rPr>
              <w:t>.</w:t>
            </w:r>
          </w:p>
          <w:p w:rsidR="00D93579" w:rsidRPr="008C2C78" w:rsidRDefault="00D93579" w:rsidP="00935D67">
            <w:pPr>
              <w:rPr>
                <w:rFonts w:ascii="Arial" w:hAnsi="Arial" w:cs="Arial"/>
              </w:rPr>
            </w:pPr>
          </w:p>
        </w:tc>
        <w:tc>
          <w:tcPr>
            <w:tcW w:w="5954" w:type="dxa"/>
          </w:tcPr>
          <w:p w:rsidR="002554AD" w:rsidRDefault="002554AD" w:rsidP="00E43C7D">
            <w:pPr>
              <w:rPr>
                <w:rFonts w:ascii="Arial" w:hAnsi="Arial" w:cs="Arial"/>
              </w:rPr>
            </w:pPr>
          </w:p>
          <w:p w:rsidR="007E4748" w:rsidRDefault="00935D67" w:rsidP="002554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Grundlegung </w:t>
            </w:r>
            <w:r w:rsidR="00E16C37">
              <w:rPr>
                <w:rFonts w:ascii="Arial" w:hAnsi="Arial" w:cs="Arial"/>
              </w:rPr>
              <w:t xml:space="preserve">aus der Bibel und außerbiblischen </w:t>
            </w:r>
          </w:p>
          <w:p w:rsidR="002554AD" w:rsidRDefault="007E4748" w:rsidP="002554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bookmarkStart w:id="0" w:name="_GoBack"/>
            <w:bookmarkEnd w:id="0"/>
            <w:r w:rsidR="00E16C37">
              <w:rPr>
                <w:rFonts w:ascii="Arial" w:hAnsi="Arial" w:cs="Arial"/>
              </w:rPr>
              <w:t>Quellen</w:t>
            </w:r>
          </w:p>
          <w:p w:rsidR="00E16C37" w:rsidRDefault="00E16C37" w:rsidP="002554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Lehrplananalyse, didaktische Analyse</w:t>
            </w:r>
          </w:p>
          <w:p w:rsidR="00935D67" w:rsidRDefault="00E16C37" w:rsidP="002554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Planung einer Unterrichtseinheit</w:t>
            </w:r>
          </w:p>
          <w:p w:rsidR="00E16C37" w:rsidRPr="002554AD" w:rsidRDefault="00E16C37" w:rsidP="002554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Methodenerkundung</w:t>
            </w:r>
          </w:p>
        </w:tc>
      </w:tr>
      <w:tr w:rsidR="00200036" w:rsidRPr="008C2C78" w:rsidTr="00692C68">
        <w:tc>
          <w:tcPr>
            <w:tcW w:w="2376" w:type="dxa"/>
            <w:shd w:val="clear" w:color="auto" w:fill="FDE9D9" w:themeFill="accent6" w:themeFillTint="33"/>
          </w:tcPr>
          <w:p w:rsidR="00D93579" w:rsidRDefault="00D93579" w:rsidP="00692C68">
            <w:pPr>
              <w:shd w:val="clear" w:color="auto" w:fill="FDE9D9" w:themeFill="accent6" w:themeFillTint="33"/>
              <w:rPr>
                <w:rFonts w:ascii="Arial" w:hAnsi="Arial" w:cs="Arial"/>
              </w:rPr>
            </w:pPr>
          </w:p>
          <w:p w:rsidR="00200036" w:rsidRDefault="004F20B9" w:rsidP="00692C68">
            <w:pPr>
              <w:shd w:val="clear" w:color="auto" w:fill="FDE9D9" w:themeFill="accent6" w:themeFillTint="3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Vorbereitung</w:t>
            </w:r>
          </w:p>
          <w:p w:rsidR="004F20B9" w:rsidRDefault="004F20B9" w:rsidP="00692C68">
            <w:pPr>
              <w:shd w:val="clear" w:color="auto" w:fill="FDE9D9" w:themeFill="accent6" w:themeFillTint="33"/>
              <w:rPr>
                <w:rFonts w:ascii="Arial" w:hAnsi="Arial" w:cs="Arial"/>
              </w:rPr>
            </w:pPr>
          </w:p>
          <w:p w:rsidR="004F20B9" w:rsidRDefault="004F20B9" w:rsidP="00692C68">
            <w:pPr>
              <w:shd w:val="clear" w:color="auto" w:fill="FDE9D9" w:themeFill="accent6" w:themeFillTint="33"/>
              <w:rPr>
                <w:rFonts w:ascii="Arial" w:hAnsi="Arial" w:cs="Arial"/>
              </w:rPr>
            </w:pPr>
          </w:p>
          <w:p w:rsidR="003D7106" w:rsidRDefault="003D7106" w:rsidP="00E43C7D">
            <w:pPr>
              <w:rPr>
                <w:rFonts w:ascii="Arial" w:hAnsi="Arial" w:cs="Arial"/>
              </w:rPr>
            </w:pPr>
          </w:p>
          <w:p w:rsidR="00D93579" w:rsidRDefault="00D93579" w:rsidP="003D7106">
            <w:pPr>
              <w:rPr>
                <w:rFonts w:ascii="Arial" w:hAnsi="Arial" w:cs="Arial"/>
              </w:rPr>
            </w:pPr>
          </w:p>
          <w:p w:rsidR="00D93579" w:rsidRDefault="00D93579" w:rsidP="00D93579">
            <w:pPr>
              <w:rPr>
                <w:rFonts w:ascii="Arial" w:hAnsi="Arial" w:cs="Arial"/>
              </w:rPr>
            </w:pPr>
          </w:p>
          <w:p w:rsidR="00D93579" w:rsidRDefault="00D93579" w:rsidP="00D93579">
            <w:pPr>
              <w:rPr>
                <w:rFonts w:ascii="Arial" w:hAnsi="Arial" w:cs="Arial"/>
              </w:rPr>
            </w:pPr>
          </w:p>
          <w:p w:rsidR="00D93579" w:rsidRDefault="00D93579" w:rsidP="00D93579">
            <w:pPr>
              <w:shd w:val="clear" w:color="auto" w:fill="FDE9D9" w:themeFill="accent6" w:themeFillTint="3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Literaturliste:</w:t>
            </w:r>
          </w:p>
          <w:p w:rsidR="00D93579" w:rsidRDefault="00D93579" w:rsidP="00D93579">
            <w:pPr>
              <w:rPr>
                <w:rFonts w:ascii="Arial" w:hAnsi="Arial" w:cs="Arial"/>
              </w:rPr>
            </w:pPr>
          </w:p>
          <w:p w:rsidR="00200036" w:rsidRPr="00D93579" w:rsidRDefault="00200036" w:rsidP="00D93579">
            <w:pPr>
              <w:rPr>
                <w:rFonts w:ascii="Arial" w:hAnsi="Arial" w:cs="Arial"/>
              </w:rPr>
            </w:pPr>
          </w:p>
        </w:tc>
        <w:tc>
          <w:tcPr>
            <w:tcW w:w="12050" w:type="dxa"/>
            <w:gridSpan w:val="2"/>
          </w:tcPr>
          <w:p w:rsidR="00D93579" w:rsidRDefault="00D93579" w:rsidP="002554AD">
            <w:pPr>
              <w:rPr>
                <w:rFonts w:ascii="Arial" w:hAnsi="Arial" w:cs="Arial"/>
              </w:rPr>
            </w:pPr>
          </w:p>
          <w:p w:rsidR="005049C1" w:rsidRDefault="0096287B" w:rsidP="002554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Notieren Sie Ihre Gedanken zu folgende</w:t>
            </w:r>
            <w:r w:rsidR="00D93579"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</w:rPr>
              <w:t xml:space="preserve"> Frage:</w:t>
            </w:r>
          </w:p>
          <w:p w:rsidR="0096287B" w:rsidRDefault="0096287B" w:rsidP="002554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Welche gegenwärtige Bedeutsamkeit hat die Behandlung des Themas für Grundschulkinder  im Religionsunterricht?</w:t>
            </w:r>
          </w:p>
          <w:p w:rsidR="00D93579" w:rsidRDefault="00D93579" w:rsidP="002554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 Bringen Sie Engelhaftes (Bilder, Figuren, Engelgeschichten, Engelgedichte</w:t>
            </w:r>
            <w:r w:rsidR="003445BE"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</w:rPr>
              <w:t xml:space="preserve">) mit, welche Ihnen gefallen oder eine Bedeutung für Sie besitzen. </w:t>
            </w:r>
          </w:p>
          <w:p w:rsidR="005049C1" w:rsidRDefault="005049C1" w:rsidP="005049C1">
            <w:pPr>
              <w:rPr>
                <w:rFonts w:ascii="Arial" w:hAnsi="Arial" w:cs="Arial"/>
              </w:rPr>
            </w:pPr>
          </w:p>
          <w:p w:rsidR="005049C1" w:rsidRDefault="005049C1" w:rsidP="005049C1">
            <w:pPr>
              <w:rPr>
                <w:rFonts w:ascii="Arial" w:hAnsi="Arial" w:cs="Arial"/>
              </w:rPr>
            </w:pPr>
          </w:p>
          <w:p w:rsidR="000756E3" w:rsidRPr="00D93579" w:rsidRDefault="00D93579" w:rsidP="00D93579">
            <w:pPr>
              <w:suppressAutoHyphens/>
              <w:autoSpaceDN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D93579">
              <w:rPr>
                <w:rFonts w:ascii="Arial" w:hAnsi="Arial" w:cs="Arial"/>
                <w:sz w:val="20"/>
                <w:szCs w:val="20"/>
              </w:rPr>
              <w:t>Die Literatur liegt während des Seminars zur Einsichtnahme vor und kann zur persönlichen Verwertbarkeit begutachtet werden.</w:t>
            </w:r>
          </w:p>
        </w:tc>
      </w:tr>
    </w:tbl>
    <w:p w:rsidR="00200036" w:rsidRDefault="00200036"/>
    <w:sectPr w:rsidR="00200036" w:rsidSect="008C2C78">
      <w:pgSz w:w="16838" w:h="11906" w:orient="landscape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C78"/>
    <w:rsid w:val="000448F0"/>
    <w:rsid w:val="000756E3"/>
    <w:rsid w:val="00200036"/>
    <w:rsid w:val="00216D84"/>
    <w:rsid w:val="002554AD"/>
    <w:rsid w:val="003445BE"/>
    <w:rsid w:val="003D7106"/>
    <w:rsid w:val="003E4425"/>
    <w:rsid w:val="004B5A09"/>
    <w:rsid w:val="004F20B9"/>
    <w:rsid w:val="005049C1"/>
    <w:rsid w:val="005C0294"/>
    <w:rsid w:val="00692C68"/>
    <w:rsid w:val="007E4748"/>
    <w:rsid w:val="008C2C78"/>
    <w:rsid w:val="00935D67"/>
    <w:rsid w:val="0096287B"/>
    <w:rsid w:val="00CB3DE5"/>
    <w:rsid w:val="00D93579"/>
    <w:rsid w:val="00E16C37"/>
    <w:rsid w:val="00EE1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de-DE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8C2C7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de-DE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8C2C7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C3168A-6269-412C-BE90-30A7BB645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Liane Albert</dc:creator>
  <cp:lastModifiedBy>Hauke</cp:lastModifiedBy>
  <cp:revision>11</cp:revision>
  <dcterms:created xsi:type="dcterms:W3CDTF">2015-06-22T16:11:00Z</dcterms:created>
  <dcterms:modified xsi:type="dcterms:W3CDTF">2018-03-21T10:18:00Z</dcterms:modified>
</cp:coreProperties>
</file>