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426"/>
      </w:tblGrid>
      <w:tr w:rsidR="00200036" w:rsidRPr="008C2C78" w:rsidTr="00AC761B">
        <w:tc>
          <w:tcPr>
            <w:tcW w:w="14426" w:type="dxa"/>
            <w:shd w:val="clear" w:color="auto" w:fill="FFFF00"/>
          </w:tcPr>
          <w:p w:rsidR="00200036" w:rsidRPr="00200036" w:rsidRDefault="00AC761B" w:rsidP="00E25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Wahlpflichtseminar </w:t>
            </w:r>
            <w:r>
              <w:rPr>
                <w:rFonts w:ascii="Arial" w:hAnsi="Arial" w:cs="Arial"/>
                <w:b/>
              </w:rPr>
              <w:tab/>
              <w:t>Allgemeines Seminar</w:t>
            </w:r>
          </w:p>
          <w:p w:rsidR="00200036" w:rsidRPr="008C2C78" w:rsidRDefault="00200036" w:rsidP="00E253E5">
            <w:pPr>
              <w:rPr>
                <w:rFonts w:ascii="Arial" w:hAnsi="Arial" w:cs="Arial"/>
              </w:rPr>
            </w:pPr>
          </w:p>
          <w:p w:rsidR="00200036" w:rsidRPr="008C2C78" w:rsidRDefault="00AC761B" w:rsidP="00633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Thema: </w:t>
            </w:r>
            <w:r w:rsidR="00B13A84">
              <w:rPr>
                <w:rFonts w:ascii="Arial" w:hAnsi="Arial" w:cs="Arial"/>
                <w:b/>
                <w:sz w:val="20"/>
                <w:szCs w:val="20"/>
              </w:rPr>
              <w:t xml:space="preserve">Informationen zu Lehrproben und Prüfungen </w:t>
            </w:r>
            <w:r w:rsidR="00003BDC" w:rsidRPr="00E3317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8188"/>
        <w:gridCol w:w="6238"/>
      </w:tblGrid>
      <w:tr w:rsidR="00200036" w:rsidRPr="008C2C78" w:rsidTr="00724FEB">
        <w:tc>
          <w:tcPr>
            <w:tcW w:w="8188" w:type="dxa"/>
            <w:shd w:val="clear" w:color="auto" w:fill="FFFF00"/>
          </w:tcPr>
          <w:p w:rsidR="00200036" w:rsidRPr="00724FEB" w:rsidRDefault="00200036" w:rsidP="00633556">
            <w:pPr>
              <w:rPr>
                <w:rFonts w:ascii="Arial" w:hAnsi="Arial" w:cs="Arial"/>
                <w:sz w:val="22"/>
              </w:rPr>
            </w:pPr>
            <w:r w:rsidRPr="00724FEB">
              <w:rPr>
                <w:rFonts w:ascii="Arial" w:hAnsi="Arial" w:cs="Arial"/>
                <w:sz w:val="22"/>
              </w:rPr>
              <w:t>Häufigkeit</w:t>
            </w:r>
            <w:r w:rsidR="00AC761B" w:rsidRPr="00724FEB">
              <w:rPr>
                <w:rFonts w:ascii="Arial" w:hAnsi="Arial" w:cs="Arial"/>
                <w:sz w:val="22"/>
              </w:rPr>
              <w:t xml:space="preserve">: </w:t>
            </w:r>
            <w:r w:rsidR="00003BDC">
              <w:rPr>
                <w:rFonts w:ascii="Arial" w:hAnsi="Arial" w:cs="Arial"/>
                <w:sz w:val="22"/>
              </w:rPr>
              <w:t>halbjährlich wiederkehrend</w:t>
            </w:r>
          </w:p>
        </w:tc>
        <w:tc>
          <w:tcPr>
            <w:tcW w:w="6238" w:type="dxa"/>
            <w:shd w:val="clear" w:color="auto" w:fill="FFFF00"/>
          </w:tcPr>
          <w:p w:rsidR="00200036" w:rsidRPr="00724FEB" w:rsidRDefault="00200036" w:rsidP="00633556">
            <w:pPr>
              <w:rPr>
                <w:rFonts w:ascii="Arial" w:hAnsi="Arial" w:cs="Arial"/>
                <w:sz w:val="22"/>
              </w:rPr>
            </w:pPr>
            <w:r w:rsidRPr="00724FEB">
              <w:rPr>
                <w:rFonts w:ascii="Arial" w:hAnsi="Arial" w:cs="Arial"/>
                <w:sz w:val="22"/>
              </w:rPr>
              <w:t>Relevanz</w:t>
            </w:r>
            <w:r w:rsidR="00AC761B" w:rsidRPr="00724FEB">
              <w:rPr>
                <w:rFonts w:ascii="Arial" w:hAnsi="Arial" w:cs="Arial"/>
                <w:sz w:val="22"/>
              </w:rPr>
              <w:t>:</w:t>
            </w:r>
            <w:r w:rsidRPr="00724FEB">
              <w:rPr>
                <w:rFonts w:ascii="Arial" w:hAnsi="Arial" w:cs="Arial"/>
                <w:sz w:val="22"/>
              </w:rPr>
              <w:t xml:space="preserve"> </w:t>
            </w:r>
            <w:r w:rsidR="00003BDC">
              <w:rPr>
                <w:rFonts w:ascii="Arial" w:hAnsi="Arial" w:cs="Arial"/>
              </w:rPr>
              <w:t>Vorbereitung auf Prüfung</w:t>
            </w:r>
          </w:p>
        </w:tc>
      </w:tr>
    </w:tbl>
    <w:p w:rsidR="00200036" w:rsidRPr="008C2C78" w:rsidRDefault="00200036" w:rsidP="0020003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6238"/>
      </w:tblGrid>
      <w:tr w:rsidR="00200036" w:rsidRPr="008C2C78" w:rsidTr="00724FEB">
        <w:tc>
          <w:tcPr>
            <w:tcW w:w="2376" w:type="dxa"/>
            <w:shd w:val="clear" w:color="auto" w:fill="FFFF00"/>
          </w:tcPr>
          <w:p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Kompetenzbereich</w:t>
            </w:r>
          </w:p>
        </w:tc>
        <w:tc>
          <w:tcPr>
            <w:tcW w:w="5812" w:type="dxa"/>
            <w:shd w:val="clear" w:color="auto" w:fill="FFFF00"/>
          </w:tcPr>
          <w:p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Ziele</w:t>
            </w:r>
          </w:p>
        </w:tc>
        <w:tc>
          <w:tcPr>
            <w:tcW w:w="6238" w:type="dxa"/>
            <w:shd w:val="clear" w:color="auto" w:fill="FFFF00"/>
          </w:tcPr>
          <w:p w:rsidR="00200036" w:rsidRPr="00D462A8" w:rsidRDefault="00200036" w:rsidP="00E253E5">
            <w:pPr>
              <w:rPr>
                <w:rFonts w:ascii="Arial" w:hAnsi="Arial" w:cs="Arial"/>
                <w:b/>
              </w:rPr>
            </w:pPr>
            <w:r w:rsidRPr="00D462A8">
              <w:rPr>
                <w:rFonts w:ascii="Arial" w:hAnsi="Arial" w:cs="Arial"/>
                <w:b/>
              </w:rPr>
              <w:t>Inhaltliche Schwerpunkte</w:t>
            </w:r>
          </w:p>
        </w:tc>
      </w:tr>
      <w:tr w:rsidR="00200036" w:rsidRPr="008C2C78" w:rsidTr="00724FEB">
        <w:tc>
          <w:tcPr>
            <w:tcW w:w="2376" w:type="dxa"/>
          </w:tcPr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003BDC" w:rsidRDefault="00200036" w:rsidP="00E25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3BDC">
              <w:rPr>
                <w:rFonts w:ascii="Arial" w:hAnsi="Arial" w:cs="Arial"/>
                <w:b/>
                <w:sz w:val="20"/>
                <w:szCs w:val="20"/>
              </w:rPr>
              <w:t>Unterrichten</w:t>
            </w: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D462A8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003BDC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003BDC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D462A8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200036" w:rsidRPr="00D462A8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0036" w:rsidRDefault="00200036" w:rsidP="00E253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53E5">
              <w:rPr>
                <w:rFonts w:ascii="Arial" w:hAnsi="Arial" w:cs="Arial"/>
                <w:b/>
                <w:sz w:val="20"/>
                <w:szCs w:val="20"/>
              </w:rPr>
              <w:t>Der LAA kann</w:t>
            </w:r>
          </w:p>
          <w:p w:rsidR="00003BDC" w:rsidRDefault="00003BDC" w:rsidP="00E253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3BDC" w:rsidRDefault="00003BDC" w:rsidP="00003BD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 der Basis der Informationen und gesetzlichen Grundlagen seine eigenen Vorstellungen zu den Anforderungen d</w:t>
            </w:r>
            <w:r w:rsidR="00B13A84">
              <w:rPr>
                <w:rFonts w:ascii="Arial" w:hAnsi="Arial" w:cs="Arial"/>
                <w:sz w:val="20"/>
                <w:szCs w:val="20"/>
              </w:rPr>
              <w:t xml:space="preserve">er vor ihm liegenden  </w:t>
            </w:r>
            <w:r>
              <w:rPr>
                <w:rFonts w:ascii="Arial" w:hAnsi="Arial" w:cs="Arial"/>
                <w:sz w:val="20"/>
                <w:szCs w:val="20"/>
              </w:rPr>
              <w:t>Prüfungen entwickeln und mit den Vorgaben abgleichen</w:t>
            </w:r>
          </w:p>
          <w:p w:rsidR="00003BDC" w:rsidRPr="00C74E75" w:rsidRDefault="00003BDC" w:rsidP="00003BD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03BDC" w:rsidRPr="00EC37F2" w:rsidRDefault="00003BDC" w:rsidP="0000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3BDC" w:rsidRPr="00E253E5" w:rsidRDefault="00003BDC" w:rsidP="00E253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FEB" w:rsidRPr="00724FEB" w:rsidRDefault="00724FEB" w:rsidP="00633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8" w:type="dxa"/>
          </w:tcPr>
          <w:p w:rsidR="00200036" w:rsidRDefault="00200036" w:rsidP="00E253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3BDC" w:rsidRPr="00E9055E" w:rsidRDefault="00003BDC" w:rsidP="00003BD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9055E">
              <w:rPr>
                <w:rFonts w:ascii="Arial" w:hAnsi="Arial" w:cs="Arial"/>
                <w:sz w:val="20"/>
                <w:szCs w:val="20"/>
              </w:rPr>
              <w:t xml:space="preserve">Information zur Anforderung an  den Entwurf zur Unterrichtsberatung und Lehrprobenentwurf sowie organisatorische Hinweise  </w:t>
            </w:r>
          </w:p>
          <w:p w:rsidR="00003BDC" w:rsidRPr="00E9055E" w:rsidRDefault="00003BDC" w:rsidP="00003BD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003BDC" w:rsidRPr="00E9055E" w:rsidRDefault="00003BDC" w:rsidP="00003BDC">
            <w:pPr>
              <w:rPr>
                <w:rFonts w:ascii="Arial" w:hAnsi="Arial" w:cs="Arial"/>
                <w:sz w:val="20"/>
                <w:szCs w:val="20"/>
              </w:rPr>
            </w:pPr>
            <w:r w:rsidRPr="00E9055E">
              <w:rPr>
                <w:rFonts w:ascii="Arial" w:hAnsi="Arial" w:cs="Arial"/>
                <w:sz w:val="20"/>
                <w:szCs w:val="20"/>
              </w:rPr>
              <w:t xml:space="preserve">Grundlagen: </w:t>
            </w:r>
          </w:p>
          <w:p w:rsidR="00003BDC" w:rsidRPr="00E9055E" w:rsidRDefault="00003BDC" w:rsidP="00003BD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055E">
              <w:rPr>
                <w:rFonts w:ascii="Arial" w:hAnsi="Arial" w:cs="Arial"/>
                <w:sz w:val="20"/>
                <w:szCs w:val="20"/>
              </w:rPr>
              <w:t>Thüringer Verordnung über die Ausbildung und Zweite Staatsprüfung für die Lehrämter in der jeweils gültigen Fassung</w:t>
            </w:r>
          </w:p>
          <w:p w:rsidR="00003BDC" w:rsidRPr="00E9055E" w:rsidRDefault="00003BDC" w:rsidP="00003BD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055E">
              <w:rPr>
                <w:rFonts w:ascii="Arial" w:hAnsi="Arial" w:cs="Arial"/>
                <w:sz w:val="20"/>
                <w:szCs w:val="20"/>
              </w:rPr>
              <w:t>Hinweise für Lehrämter …: Ausbildung und Zweite Staatsprüfung der Lehramtsanwärter im Thüringer Vorbereitungsdienst in der jeweils gültigen Fassung</w:t>
            </w:r>
          </w:p>
          <w:p w:rsidR="00003BDC" w:rsidRPr="00E9055E" w:rsidRDefault="00003BDC" w:rsidP="00003BD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055E">
              <w:rPr>
                <w:rFonts w:ascii="Arial" w:hAnsi="Arial" w:cs="Arial"/>
                <w:sz w:val="20"/>
                <w:szCs w:val="20"/>
              </w:rPr>
              <w:t xml:space="preserve">Nutzungshinweise zu den Standardisierten Leistungsbildern im Rahmen der Zweiten Staatsprüfung für die Lehrämter in der jeweils gültigen Fassung </w:t>
            </w:r>
          </w:p>
          <w:p w:rsidR="00003BDC" w:rsidRDefault="00003BDC" w:rsidP="00003BDC">
            <w:pPr>
              <w:pStyle w:val="Listenabsat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24FEB" w:rsidRPr="00E253E5" w:rsidRDefault="00724FEB" w:rsidP="00633556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036" w:rsidRPr="008C2C78" w:rsidTr="00724FEB">
        <w:trPr>
          <w:trHeight w:val="983"/>
        </w:trPr>
        <w:tc>
          <w:tcPr>
            <w:tcW w:w="2376" w:type="dxa"/>
            <w:shd w:val="clear" w:color="auto" w:fill="FFFF00"/>
          </w:tcPr>
          <w:p w:rsidR="00200036" w:rsidRPr="00724FEB" w:rsidRDefault="004F20B9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724FEB">
              <w:rPr>
                <w:rFonts w:ascii="Arial" w:hAnsi="Arial" w:cs="Arial"/>
                <w:sz w:val="20"/>
                <w:szCs w:val="20"/>
              </w:rPr>
              <w:t>Vorbereitung</w:t>
            </w:r>
          </w:p>
        </w:tc>
        <w:tc>
          <w:tcPr>
            <w:tcW w:w="12050" w:type="dxa"/>
            <w:gridSpan w:val="2"/>
            <w:shd w:val="clear" w:color="auto" w:fill="FFFF00"/>
          </w:tcPr>
          <w:p w:rsidR="00200036" w:rsidRPr="00E9055E" w:rsidRDefault="00003BDC" w:rsidP="00633556">
            <w:pPr>
              <w:rPr>
                <w:rFonts w:ascii="Arial" w:hAnsi="Arial" w:cs="Arial"/>
                <w:sz w:val="20"/>
                <w:szCs w:val="20"/>
              </w:rPr>
            </w:pPr>
            <w:r w:rsidRPr="00E9055E">
              <w:rPr>
                <w:rFonts w:ascii="Arial" w:hAnsi="Arial" w:cs="Arial"/>
                <w:sz w:val="20"/>
                <w:szCs w:val="20"/>
              </w:rPr>
              <w:t>Verschaffen Sie sich einen Überblick über die gesetzlichen Grundlagen und bringen Sie diese als Print-  oder digitales Medium mit.</w:t>
            </w:r>
          </w:p>
        </w:tc>
      </w:tr>
      <w:tr w:rsidR="00724FEB" w:rsidRPr="008C2C78" w:rsidTr="00724FEB">
        <w:trPr>
          <w:trHeight w:val="1137"/>
        </w:trPr>
        <w:tc>
          <w:tcPr>
            <w:tcW w:w="2376" w:type="dxa"/>
            <w:shd w:val="clear" w:color="auto" w:fill="auto"/>
          </w:tcPr>
          <w:p w:rsidR="00724FEB" w:rsidRPr="00724FEB" w:rsidRDefault="00724FEB" w:rsidP="00E253E5">
            <w:pPr>
              <w:rPr>
                <w:rFonts w:ascii="Arial" w:hAnsi="Arial" w:cs="Arial"/>
                <w:sz w:val="20"/>
                <w:szCs w:val="20"/>
              </w:rPr>
            </w:pPr>
            <w:r w:rsidRPr="00724FEB">
              <w:rPr>
                <w:rFonts w:ascii="Arial" w:hAnsi="Arial" w:cs="Arial"/>
                <w:sz w:val="20"/>
                <w:szCs w:val="20"/>
              </w:rPr>
              <w:t>Literaturliste</w:t>
            </w:r>
          </w:p>
        </w:tc>
        <w:tc>
          <w:tcPr>
            <w:tcW w:w="12050" w:type="dxa"/>
            <w:gridSpan w:val="2"/>
            <w:shd w:val="clear" w:color="auto" w:fill="auto"/>
          </w:tcPr>
          <w:p w:rsidR="00724FEB" w:rsidRPr="00724FEB" w:rsidRDefault="00B13A84" w:rsidP="00724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Siehe Grundlagen</w:t>
            </w:r>
            <w:bookmarkStart w:id="0" w:name="_GoBack"/>
            <w:bookmarkEnd w:id="0"/>
          </w:p>
        </w:tc>
      </w:tr>
    </w:tbl>
    <w:p w:rsidR="00200036" w:rsidRDefault="00200036"/>
    <w:sectPr w:rsidR="00200036" w:rsidSect="008C2C78">
      <w:head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30" w:rsidRDefault="00A32730" w:rsidP="00724FEB">
      <w:pPr>
        <w:spacing w:line="240" w:lineRule="auto"/>
      </w:pPr>
      <w:r>
        <w:separator/>
      </w:r>
    </w:p>
  </w:endnote>
  <w:endnote w:type="continuationSeparator" w:id="0">
    <w:p w:rsidR="00A32730" w:rsidRDefault="00A32730" w:rsidP="0072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30" w:rsidRDefault="00A32730" w:rsidP="00724FEB">
      <w:pPr>
        <w:spacing w:line="240" w:lineRule="auto"/>
      </w:pPr>
      <w:r>
        <w:separator/>
      </w:r>
    </w:p>
  </w:footnote>
  <w:footnote w:type="continuationSeparator" w:id="0">
    <w:p w:rsidR="00A32730" w:rsidRDefault="00A32730" w:rsidP="00724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EB" w:rsidRDefault="00724FEB">
    <w:pPr>
      <w:pStyle w:val="Kopfzeile"/>
    </w:pPr>
    <w:r>
      <w:t>Modul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021B2">
      <w:t>Unterrichten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DF2"/>
    <w:multiLevelType w:val="hybridMultilevel"/>
    <w:tmpl w:val="97DE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49B7"/>
    <w:multiLevelType w:val="hybridMultilevel"/>
    <w:tmpl w:val="5DF0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160A2"/>
    <w:multiLevelType w:val="hybridMultilevel"/>
    <w:tmpl w:val="CDA6D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157B6"/>
    <w:multiLevelType w:val="hybridMultilevel"/>
    <w:tmpl w:val="33F4A4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B26DDF"/>
    <w:multiLevelType w:val="hybridMultilevel"/>
    <w:tmpl w:val="C2B88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78"/>
    <w:rsid w:val="00003BDC"/>
    <w:rsid w:val="0005330C"/>
    <w:rsid w:val="00186346"/>
    <w:rsid w:val="00200036"/>
    <w:rsid w:val="0032493E"/>
    <w:rsid w:val="004C6D47"/>
    <w:rsid w:val="004F20B9"/>
    <w:rsid w:val="005C0294"/>
    <w:rsid w:val="006021B2"/>
    <w:rsid w:val="00633556"/>
    <w:rsid w:val="006B2E92"/>
    <w:rsid w:val="00724FEB"/>
    <w:rsid w:val="00790850"/>
    <w:rsid w:val="008C2C78"/>
    <w:rsid w:val="00966E01"/>
    <w:rsid w:val="00A32730"/>
    <w:rsid w:val="00A50246"/>
    <w:rsid w:val="00AC761B"/>
    <w:rsid w:val="00B13A84"/>
    <w:rsid w:val="00B24AA6"/>
    <w:rsid w:val="00BB74FC"/>
    <w:rsid w:val="00D462A8"/>
    <w:rsid w:val="00E253E5"/>
    <w:rsid w:val="00E9055E"/>
    <w:rsid w:val="00EE13EF"/>
    <w:rsid w:val="00F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FEB"/>
  </w:style>
  <w:style w:type="paragraph" w:styleId="Fuzeile">
    <w:name w:val="footer"/>
    <w:basedOn w:val="Standard"/>
    <w:link w:val="Fu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3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FEB"/>
  </w:style>
  <w:style w:type="paragraph" w:styleId="Fuzeile">
    <w:name w:val="footer"/>
    <w:basedOn w:val="Standard"/>
    <w:link w:val="FuzeileZchn"/>
    <w:uiPriority w:val="99"/>
    <w:unhideWhenUsed/>
    <w:rsid w:val="00724F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Studienseminar - Erfurt - Martin, Petra</cp:lastModifiedBy>
  <cp:revision>4</cp:revision>
  <dcterms:created xsi:type="dcterms:W3CDTF">2015-06-29T11:30:00Z</dcterms:created>
  <dcterms:modified xsi:type="dcterms:W3CDTF">2015-07-30T09:08:00Z</dcterms:modified>
</cp:coreProperties>
</file>