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6"/>
      </w:tblGrid>
      <w:tr w:rsidR="00B26260" w14:paraId="0F3F389B" w14:textId="77777777">
        <w:tc>
          <w:tcPr>
            <w:tcW w:w="14426" w:type="dxa"/>
            <w:shd w:val="clear" w:color="auto" w:fill="CC99FF"/>
          </w:tcPr>
          <w:p w14:paraId="6A481429" w14:textId="77777777" w:rsidR="00B26260" w:rsidRDefault="00B2626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Pflichtseminar      Musik</w:t>
            </w:r>
          </w:p>
          <w:p w14:paraId="6A3A55D7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Thema                   Musik und Zeichen                                      </w:t>
            </w:r>
          </w:p>
          <w:p w14:paraId="5AFBF6FD" w14:textId="77777777" w:rsidR="00B26260" w:rsidRDefault="00B262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76B4CFB" w14:textId="77777777" w:rsidR="00B26260" w:rsidRDefault="00B26260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3"/>
        <w:gridCol w:w="7213"/>
      </w:tblGrid>
      <w:tr w:rsidR="00B26260" w14:paraId="7713B3FD" w14:textId="77777777">
        <w:tc>
          <w:tcPr>
            <w:tcW w:w="7213" w:type="dxa"/>
          </w:tcPr>
          <w:p w14:paraId="3A74F547" w14:textId="77777777" w:rsidR="00B26260" w:rsidRDefault="00B2626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einmalig</w:t>
            </w:r>
          </w:p>
        </w:tc>
        <w:tc>
          <w:tcPr>
            <w:tcW w:w="7213" w:type="dxa"/>
          </w:tcPr>
          <w:p w14:paraId="33F27232" w14:textId="77777777" w:rsidR="00B26260" w:rsidRDefault="00B2626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Klassenstufen</w:t>
            </w:r>
          </w:p>
        </w:tc>
      </w:tr>
    </w:tbl>
    <w:p w14:paraId="49ECEA38" w14:textId="77777777" w:rsidR="00B26260" w:rsidRDefault="00B26260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820"/>
        <w:gridCol w:w="7230"/>
      </w:tblGrid>
      <w:tr w:rsidR="00B26260" w14:paraId="5B66BCA1" w14:textId="77777777">
        <w:tc>
          <w:tcPr>
            <w:tcW w:w="2376" w:type="dxa"/>
            <w:shd w:val="clear" w:color="auto" w:fill="CC99FF"/>
          </w:tcPr>
          <w:p w14:paraId="20E2432F" w14:textId="77777777" w:rsidR="00B26260" w:rsidRDefault="00B26260">
            <w:pPr>
              <w:pStyle w:val="berschrift1"/>
            </w:pPr>
            <w:r>
              <w:t>Kompetenzbereich</w:t>
            </w:r>
          </w:p>
        </w:tc>
        <w:tc>
          <w:tcPr>
            <w:tcW w:w="4820" w:type="dxa"/>
            <w:shd w:val="clear" w:color="auto" w:fill="CC99FF"/>
          </w:tcPr>
          <w:p w14:paraId="23381793" w14:textId="77777777" w:rsidR="00B26260" w:rsidRDefault="00B26260">
            <w:pPr>
              <w:pStyle w:val="berschrift1"/>
            </w:pPr>
            <w:r>
              <w:t>Ziele</w:t>
            </w:r>
          </w:p>
        </w:tc>
        <w:tc>
          <w:tcPr>
            <w:tcW w:w="7230" w:type="dxa"/>
            <w:shd w:val="clear" w:color="auto" w:fill="CC99FF"/>
          </w:tcPr>
          <w:p w14:paraId="39ED3067" w14:textId="77777777" w:rsidR="00B26260" w:rsidRDefault="00B26260">
            <w:pPr>
              <w:pStyle w:val="berschrift1"/>
            </w:pPr>
            <w:r>
              <w:t>Inhaltliche Schwerpunkte</w:t>
            </w:r>
          </w:p>
        </w:tc>
      </w:tr>
      <w:tr w:rsidR="00B26260" w14:paraId="72E717D7" w14:textId="77777777">
        <w:tc>
          <w:tcPr>
            <w:tcW w:w="2376" w:type="dxa"/>
            <w:shd w:val="clear" w:color="auto" w:fill="CC99FF"/>
          </w:tcPr>
          <w:p w14:paraId="0F5F44D5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0" w:name="_GoBack"/>
          </w:p>
          <w:p w14:paraId="54E058C6" w14:textId="77777777" w:rsidR="00B26260" w:rsidRDefault="00B26260">
            <w:pPr>
              <w:pStyle w:val="berschrift1"/>
            </w:pPr>
            <w:r>
              <w:t>Unterrichten</w:t>
            </w:r>
          </w:p>
          <w:p w14:paraId="3DBA8304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740F730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257B1E5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95086A5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14A235B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443B5BD6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43EEB4C" w14:textId="77777777" w:rsidR="00B26260" w:rsidRDefault="00B26260">
            <w:pPr>
              <w:pStyle w:val="berschrift1"/>
            </w:pPr>
            <w:r>
              <w:t>Erziehen</w:t>
            </w:r>
          </w:p>
          <w:p w14:paraId="6CD5922E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855EB2A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32B9F38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B8815F0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EBE75EC" w14:textId="77777777" w:rsidR="00B26260" w:rsidRDefault="00B2626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Innovieren</w:t>
            </w:r>
          </w:p>
        </w:tc>
        <w:tc>
          <w:tcPr>
            <w:tcW w:w="4820" w:type="dxa"/>
          </w:tcPr>
          <w:p w14:paraId="4BBEC190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14A18D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>Der LAA kann</w:t>
            </w:r>
          </w:p>
          <w:p w14:paraId="6286A22B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- Notationsformen zur Bewahrung und  </w:t>
            </w:r>
          </w:p>
          <w:p w14:paraId="620846E0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  Darstellung von Musik ermöglichen und</w:t>
            </w:r>
          </w:p>
          <w:p w14:paraId="7293F7DB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  diese zur musikalischen Umsetzung nutzen  </w:t>
            </w:r>
          </w:p>
          <w:p w14:paraId="31988FC2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- grundlegende Kenntnisse der Musiktheorie </w:t>
            </w:r>
          </w:p>
          <w:p w14:paraId="44CFE16A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  im musikalischen Material erkennen und </w:t>
            </w:r>
          </w:p>
          <w:p w14:paraId="76077479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  zielgerichtet anwenden</w:t>
            </w:r>
          </w:p>
          <w:p w14:paraId="170C456A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CFA5EF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- die Fähigkeit zum selbstbestimmten    </w:t>
            </w:r>
          </w:p>
          <w:p w14:paraId="551DA507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  musikalischen Lernen fördern </w:t>
            </w:r>
          </w:p>
          <w:p w14:paraId="6D50EA43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- die Schüler befähigen, Zusammenhänge </w:t>
            </w:r>
          </w:p>
          <w:p w14:paraId="5437FBAF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  herzustellen und Gelerntes zu nutzen</w:t>
            </w:r>
          </w:p>
          <w:p w14:paraId="02BF3F6C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F0B359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- seine eigene </w:t>
            </w:r>
            <w:proofErr w:type="spellStart"/>
            <w:r w:rsidRPr="007371EC">
              <w:rPr>
                <w:rFonts w:ascii="Arial" w:hAnsi="Arial" w:cs="Arial"/>
                <w:sz w:val="20"/>
                <w:szCs w:val="20"/>
              </w:rPr>
              <w:t>Zeichengebung</w:t>
            </w:r>
            <w:proofErr w:type="spellEnd"/>
            <w:r w:rsidRPr="007371EC">
              <w:rPr>
                <w:rFonts w:ascii="Arial" w:hAnsi="Arial" w:cs="Arial"/>
                <w:sz w:val="20"/>
                <w:szCs w:val="20"/>
              </w:rPr>
              <w:t xml:space="preserve"> entwickeln</w:t>
            </w:r>
          </w:p>
        </w:tc>
        <w:tc>
          <w:tcPr>
            <w:tcW w:w="7230" w:type="dxa"/>
          </w:tcPr>
          <w:p w14:paraId="161D687B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3DE691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C2FEC6" w14:textId="77777777" w:rsidR="00B26260" w:rsidRPr="007371EC" w:rsidRDefault="00B26260">
            <w:pPr>
              <w:pStyle w:val="Textkrper"/>
            </w:pPr>
            <w:r w:rsidRPr="007371EC">
              <w:t xml:space="preserve">- Möglichkeiten des Einsatzes verschiedener Notationsformen als </w:t>
            </w:r>
          </w:p>
          <w:p w14:paraId="59B4D150" w14:textId="77777777" w:rsidR="00B26260" w:rsidRPr="007371EC" w:rsidRDefault="00B26260">
            <w:pPr>
              <w:pStyle w:val="Textkrper"/>
            </w:pPr>
            <w:r w:rsidRPr="007371EC">
              <w:t xml:space="preserve">  Grundlage für die Entwicklung des Musizierens und </w:t>
            </w:r>
          </w:p>
          <w:p w14:paraId="08CED823" w14:textId="77777777" w:rsidR="00B26260" w:rsidRPr="007371EC" w:rsidRDefault="00B26260">
            <w:pPr>
              <w:pStyle w:val="Textkrper"/>
            </w:pPr>
            <w:r w:rsidRPr="007371EC">
              <w:t xml:space="preserve">  Musikverstehens </w:t>
            </w:r>
          </w:p>
          <w:p w14:paraId="024663AD" w14:textId="77777777" w:rsidR="00B26260" w:rsidRPr="007371EC" w:rsidRDefault="00B26260">
            <w:pPr>
              <w:pStyle w:val="Textkrper"/>
            </w:pPr>
            <w:r w:rsidRPr="007371EC">
              <w:t xml:space="preserve">- Integration des Lernbereiches „Musik sichtbar machen“ </w:t>
            </w:r>
          </w:p>
          <w:p w14:paraId="616A96B9" w14:textId="77777777" w:rsidR="00B26260" w:rsidRPr="007371EC" w:rsidRDefault="00B26260">
            <w:pPr>
              <w:pStyle w:val="Textkrper"/>
            </w:pPr>
            <w:r w:rsidRPr="007371EC">
              <w:t xml:space="preserve">- didaktisch – methodische Gesichtspunkte zur Einführung  und </w:t>
            </w:r>
          </w:p>
          <w:p w14:paraId="51251DDC" w14:textId="77777777" w:rsidR="00B26260" w:rsidRPr="007371EC" w:rsidRDefault="00B26260">
            <w:pPr>
              <w:pStyle w:val="Textkrper"/>
            </w:pPr>
            <w:r w:rsidRPr="007371EC">
              <w:t xml:space="preserve">  Weiterarbeit mit Notationsformen</w:t>
            </w:r>
          </w:p>
          <w:p w14:paraId="17F76BEC" w14:textId="77777777" w:rsidR="00B26260" w:rsidRPr="007371EC" w:rsidRDefault="00B26260">
            <w:pPr>
              <w:pStyle w:val="Textkrper"/>
            </w:pPr>
          </w:p>
          <w:p w14:paraId="09F3FEE6" w14:textId="77777777" w:rsidR="00B26260" w:rsidRPr="007371EC" w:rsidRDefault="00B26260">
            <w:pPr>
              <w:pStyle w:val="Textkrper"/>
            </w:pPr>
            <w:r w:rsidRPr="007371EC">
              <w:t xml:space="preserve">- Möglichkeiten der schriftlichen Fixierung von Musik, Klängen,  </w:t>
            </w:r>
          </w:p>
          <w:p w14:paraId="70867FF0" w14:textId="77777777" w:rsidR="00B26260" w:rsidRPr="007371EC" w:rsidRDefault="00B26260">
            <w:pPr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 xml:space="preserve">  Geräuschen und Bewegungen</w:t>
            </w:r>
          </w:p>
        </w:tc>
      </w:tr>
      <w:bookmarkEnd w:id="0"/>
      <w:tr w:rsidR="00B26260" w14:paraId="19703F49" w14:textId="77777777" w:rsidTr="007371EC">
        <w:trPr>
          <w:trHeight w:val="760"/>
        </w:trPr>
        <w:tc>
          <w:tcPr>
            <w:tcW w:w="2376" w:type="dxa"/>
            <w:shd w:val="clear" w:color="auto" w:fill="CC99FF"/>
          </w:tcPr>
          <w:p w14:paraId="268A8479" w14:textId="77777777" w:rsidR="00B26260" w:rsidRDefault="00B26260">
            <w:pPr>
              <w:shd w:val="clear" w:color="auto" w:fill="CC99FF"/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Vorbereitung</w:t>
            </w:r>
          </w:p>
          <w:p w14:paraId="2B08E90E" w14:textId="77777777" w:rsidR="00B26260" w:rsidRDefault="00B26260">
            <w:pPr>
              <w:shd w:val="clear" w:color="auto" w:fill="CC99FF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FE1826C" w14:textId="77777777" w:rsidR="00B26260" w:rsidRDefault="00B2626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14:paraId="595535E3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>1. Untersuchen Sie Lehrwerke auf Notationsformen. Welche Notationsformen haben Sie bereits eingesetzt?</w:t>
            </w:r>
          </w:p>
          <w:p w14:paraId="35011856" w14:textId="77777777" w:rsidR="00B26260" w:rsidRPr="007371EC" w:rsidRDefault="00B262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>2. Stellen Sie ein Lied vor. Welche musiktheoretischen Aspekte finden ihre Anwendung?</w:t>
            </w:r>
          </w:p>
          <w:p w14:paraId="060F710A" w14:textId="77777777" w:rsidR="00B26260" w:rsidRPr="007371EC" w:rsidRDefault="00B2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1EC" w14:paraId="14EAD045" w14:textId="77777777">
        <w:trPr>
          <w:trHeight w:val="1240"/>
        </w:trPr>
        <w:tc>
          <w:tcPr>
            <w:tcW w:w="2376" w:type="dxa"/>
            <w:shd w:val="clear" w:color="auto" w:fill="CC99FF"/>
          </w:tcPr>
          <w:p w14:paraId="0238A545" w14:textId="77777777" w:rsidR="007371EC" w:rsidRDefault="007371EC">
            <w:pPr>
              <w:shd w:val="clear" w:color="auto" w:fill="CC99FF"/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Literatur</w:t>
            </w:r>
          </w:p>
          <w:p w14:paraId="5229020F" w14:textId="77777777" w:rsidR="007371EC" w:rsidRDefault="007371EC">
            <w:pPr>
              <w:shd w:val="clear" w:color="auto" w:fill="CC99FF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A40E9EC" w14:textId="77777777" w:rsidR="007371EC" w:rsidRDefault="007371EC">
            <w:pPr>
              <w:spacing w:line="240" w:lineRule="auto"/>
              <w:rPr>
                <w:rFonts w:ascii="Arial" w:hAnsi="Arial" w:cs="Arial"/>
              </w:rPr>
            </w:pPr>
          </w:p>
          <w:p w14:paraId="775ABF80" w14:textId="77777777" w:rsidR="007371EC" w:rsidRDefault="007371EC" w:rsidP="007371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50" w:type="dxa"/>
            <w:gridSpan w:val="2"/>
          </w:tcPr>
          <w:p w14:paraId="6F717740" w14:textId="77777777" w:rsidR="007371EC" w:rsidRPr="007371EC" w:rsidRDefault="007371EC">
            <w:pPr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>Handbuch des Musikunterrichtes(Helm/ Gustav Bosse Verlag), Fachzeitschriften GS Musik (Friedrich Verlag)</w:t>
            </w:r>
          </w:p>
          <w:p w14:paraId="6EF8C5DD" w14:textId="77777777" w:rsidR="007371EC" w:rsidRPr="007371EC" w:rsidRDefault="007371EC">
            <w:pPr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>Mus in der GS (Schott Verlag), Lehrwerke „Kolibri“(</w:t>
            </w:r>
            <w:proofErr w:type="spellStart"/>
            <w:r w:rsidRPr="007371EC">
              <w:rPr>
                <w:rFonts w:ascii="Arial" w:hAnsi="Arial" w:cs="Arial"/>
                <w:sz w:val="20"/>
                <w:szCs w:val="20"/>
              </w:rPr>
              <w:t>Schrödel</w:t>
            </w:r>
            <w:proofErr w:type="spellEnd"/>
            <w:r w:rsidRPr="007371EC">
              <w:rPr>
                <w:rFonts w:ascii="Arial" w:hAnsi="Arial" w:cs="Arial"/>
                <w:sz w:val="20"/>
                <w:szCs w:val="20"/>
              </w:rPr>
              <w:t xml:space="preserve">), „Musikus“(Volk und Wissen) „Rondo“ (Mildenberger) </w:t>
            </w:r>
          </w:p>
          <w:p w14:paraId="58CB939D" w14:textId="77777777" w:rsidR="007371EC" w:rsidRPr="007371EC" w:rsidRDefault="007371EC" w:rsidP="007371EC">
            <w:pPr>
              <w:rPr>
                <w:rFonts w:ascii="Arial" w:hAnsi="Arial" w:cs="Arial"/>
                <w:sz w:val="20"/>
                <w:szCs w:val="20"/>
              </w:rPr>
            </w:pPr>
            <w:r w:rsidRPr="007371EC">
              <w:rPr>
                <w:rFonts w:ascii="Arial" w:hAnsi="Arial" w:cs="Arial"/>
                <w:sz w:val="20"/>
                <w:szCs w:val="20"/>
              </w:rPr>
              <w:t>weitere Literatur zur Seminarveranstaltung</w:t>
            </w:r>
          </w:p>
        </w:tc>
      </w:tr>
    </w:tbl>
    <w:p w14:paraId="0F449F91" w14:textId="77777777" w:rsidR="00B26260" w:rsidRDefault="00B26260">
      <w:pPr>
        <w:rPr>
          <w:rFonts w:ascii="Times New Roman" w:hAnsi="Times New Roman" w:cs="Times New Roman"/>
        </w:rPr>
      </w:pPr>
    </w:p>
    <w:sectPr w:rsidR="00B26260" w:rsidSect="00B26260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D4C"/>
    <w:multiLevelType w:val="hybridMultilevel"/>
    <w:tmpl w:val="54887966"/>
    <w:lvl w:ilvl="0" w:tplc="4A3E8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60"/>
    <w:rsid w:val="007371EC"/>
    <w:rsid w:val="00B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9ED3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Calibri" w:hAnsi="Calibri" w:cs="Calibr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line="240" w:lineRule="auto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xtkrper">
    <w:name w:val="Body Text"/>
    <w:basedOn w:val="Standard"/>
    <w:link w:val="TextkrperZeichen"/>
    <w:uiPriority w:val="99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TextkrperZeichen">
    <w:name w:val="Textkörper Zeichen"/>
    <w:basedOn w:val="Absatzstandardschriftart"/>
    <w:link w:val="Textkrper"/>
    <w:uiPriority w:val="99"/>
    <w:rPr>
      <w:rFonts w:ascii="Calibri" w:hAnsi="Calibri" w:cs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1335</Characters>
  <Application>Microsoft Macintosh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oder  Wahlpflichtseminar      Deutsch</dc:title>
  <dc:subject/>
  <dc:creator>Liane Albert</dc:creator>
  <cp:keywords/>
  <dc:description/>
  <cp:lastModifiedBy>Silke Pohling</cp:lastModifiedBy>
  <cp:revision>8</cp:revision>
  <cp:lastPrinted>2016-03-20T19:02:00Z</cp:lastPrinted>
  <dcterms:created xsi:type="dcterms:W3CDTF">2015-06-18T15:51:00Z</dcterms:created>
  <dcterms:modified xsi:type="dcterms:W3CDTF">2016-03-25T15:42:00Z</dcterms:modified>
</cp:coreProperties>
</file>