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26"/>
      </w:tblGrid>
      <w:tr w:rsidR="00A625C0" w14:paraId="6CEB6421" w14:textId="77777777">
        <w:tc>
          <w:tcPr>
            <w:tcW w:w="14426" w:type="dxa"/>
            <w:shd w:val="clear" w:color="auto" w:fill="CC99FF"/>
          </w:tcPr>
          <w:p w14:paraId="08B99701" w14:textId="77777777" w:rsidR="00A625C0" w:rsidRDefault="00A625C0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Fachseminar       Musik</w:t>
            </w:r>
          </w:p>
          <w:p w14:paraId="52E2AB9F" w14:textId="77777777" w:rsidR="00A625C0" w:rsidRDefault="00A625C0">
            <w:pPr>
              <w:pStyle w:val="berschrift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Thema                 Musik hören – aktiv gestalten</w:t>
            </w:r>
          </w:p>
          <w:p w14:paraId="5CDEDDAF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1D6D32DD" w14:textId="77777777" w:rsidR="00A625C0" w:rsidRDefault="00A625C0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3"/>
        <w:gridCol w:w="7213"/>
      </w:tblGrid>
      <w:tr w:rsidR="00A625C0" w14:paraId="09E67824" w14:textId="77777777">
        <w:tc>
          <w:tcPr>
            <w:tcW w:w="7213" w:type="dxa"/>
          </w:tcPr>
          <w:p w14:paraId="0144F8EB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einmalig</w:t>
            </w:r>
          </w:p>
        </w:tc>
        <w:tc>
          <w:tcPr>
            <w:tcW w:w="7213" w:type="dxa"/>
          </w:tcPr>
          <w:p w14:paraId="4E0DFE6D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alle Klassenstufen</w:t>
            </w:r>
          </w:p>
        </w:tc>
      </w:tr>
    </w:tbl>
    <w:p w14:paraId="699BA22A" w14:textId="77777777" w:rsidR="00A625C0" w:rsidRDefault="00A625C0">
      <w:pPr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4820"/>
        <w:gridCol w:w="7230"/>
      </w:tblGrid>
      <w:tr w:rsidR="00A625C0" w14:paraId="2C970DC8" w14:textId="77777777">
        <w:tc>
          <w:tcPr>
            <w:tcW w:w="2376" w:type="dxa"/>
            <w:shd w:val="clear" w:color="auto" w:fill="CC99FF"/>
          </w:tcPr>
          <w:p w14:paraId="12A92217" w14:textId="77777777" w:rsidR="00A625C0" w:rsidRDefault="00A625C0">
            <w:pPr>
              <w:pStyle w:val="berschrift1"/>
            </w:pPr>
            <w:r>
              <w:t>Kompetenzbereich</w:t>
            </w:r>
          </w:p>
        </w:tc>
        <w:tc>
          <w:tcPr>
            <w:tcW w:w="4820" w:type="dxa"/>
            <w:shd w:val="clear" w:color="auto" w:fill="CC99FF"/>
          </w:tcPr>
          <w:p w14:paraId="7D8D975B" w14:textId="77777777" w:rsidR="00A625C0" w:rsidRDefault="00A625C0">
            <w:pPr>
              <w:pStyle w:val="berschrift1"/>
            </w:pPr>
            <w:r>
              <w:t>Ziele</w:t>
            </w:r>
          </w:p>
        </w:tc>
        <w:tc>
          <w:tcPr>
            <w:tcW w:w="7230" w:type="dxa"/>
            <w:shd w:val="clear" w:color="auto" w:fill="CC99FF"/>
          </w:tcPr>
          <w:p w14:paraId="3BF47771" w14:textId="77777777" w:rsidR="00A625C0" w:rsidRDefault="00A625C0">
            <w:pPr>
              <w:pStyle w:val="berschrift1"/>
            </w:pPr>
            <w:r>
              <w:t>Inhaltliche Schwerpunkte</w:t>
            </w:r>
          </w:p>
        </w:tc>
      </w:tr>
      <w:tr w:rsidR="00A625C0" w14:paraId="1632C1C4" w14:textId="77777777">
        <w:tc>
          <w:tcPr>
            <w:tcW w:w="2376" w:type="dxa"/>
            <w:shd w:val="clear" w:color="auto" w:fill="CC99FF"/>
          </w:tcPr>
          <w:p w14:paraId="39F8826E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</w:p>
          <w:p w14:paraId="0DB08876" w14:textId="77777777" w:rsidR="00A625C0" w:rsidRDefault="00A625C0">
            <w:pPr>
              <w:pStyle w:val="berschrift1"/>
            </w:pPr>
            <w:r>
              <w:t>Unterrichten</w:t>
            </w:r>
          </w:p>
          <w:p w14:paraId="486FC9D1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</w:p>
          <w:p w14:paraId="039E448D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</w:p>
          <w:p w14:paraId="69B87EBB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</w:p>
          <w:p w14:paraId="65E2BDE6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</w:p>
          <w:p w14:paraId="469C04F5" w14:textId="77777777" w:rsidR="00A625C0" w:rsidRDefault="00A625C0">
            <w:pPr>
              <w:pStyle w:val="berschrift1"/>
            </w:pPr>
            <w:r>
              <w:t>Erziehen</w:t>
            </w:r>
          </w:p>
          <w:p w14:paraId="6A771420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</w:p>
          <w:p w14:paraId="754C09C1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</w:p>
          <w:p w14:paraId="011F342B" w14:textId="77777777" w:rsidR="00A625C0" w:rsidRDefault="00A625C0">
            <w:pPr>
              <w:pStyle w:val="berschrift1"/>
            </w:pPr>
            <w:r>
              <w:t>Innovieren</w:t>
            </w:r>
          </w:p>
          <w:p w14:paraId="2520FD43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</w:p>
          <w:p w14:paraId="7DA0AA2F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</w:p>
          <w:p w14:paraId="17ADD748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</w:p>
          <w:p w14:paraId="0328AD51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4A8DACD4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</w:p>
          <w:p w14:paraId="382C27E5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Der LAA kann</w:t>
            </w:r>
          </w:p>
          <w:p w14:paraId="110355BC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geeignete Musikhörwerke aus verschiedenen  </w:t>
            </w:r>
          </w:p>
          <w:p w14:paraId="47FCC318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Genres sowie Methoden des aktiven</w:t>
            </w:r>
          </w:p>
          <w:p w14:paraId="46D55998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Musikhörens auswählen und erlebnisorientiert</w:t>
            </w:r>
          </w:p>
          <w:p w14:paraId="01DAE8F3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Uns schüleraktiv umsetzen</w:t>
            </w:r>
          </w:p>
          <w:p w14:paraId="462765C1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musikalische Hör- und Erlebnisfähigkeit </w:t>
            </w:r>
          </w:p>
          <w:p w14:paraId="70776EC9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und das Musikverständnis vertiefen</w:t>
            </w:r>
          </w:p>
          <w:p w14:paraId="30E2056A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</w:p>
          <w:p w14:paraId="69F678AA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Teilnahme am regionalen Musikleben </w:t>
            </w:r>
          </w:p>
          <w:p w14:paraId="2F8004B3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anregen</w:t>
            </w:r>
          </w:p>
          <w:p w14:paraId="5D4112EE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seinen eigenen Musikgeschmack </w:t>
            </w:r>
          </w:p>
          <w:p w14:paraId="24800E60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überdenken und erweitern </w:t>
            </w:r>
          </w:p>
        </w:tc>
        <w:tc>
          <w:tcPr>
            <w:tcW w:w="7230" w:type="dxa"/>
          </w:tcPr>
          <w:p w14:paraId="5FB45183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</w:p>
          <w:p w14:paraId="23A80A39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</w:p>
          <w:p w14:paraId="009CFB50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Erproben der Methoden des aktiven Musikhörens</w:t>
            </w:r>
          </w:p>
          <w:p w14:paraId="2161CDEF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Erstellen von Kriterien zur Auswahl und Bearbeitung geeigneter  </w:t>
            </w:r>
          </w:p>
          <w:p w14:paraId="40260133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Musikhörwerke</w:t>
            </w:r>
          </w:p>
          <w:p w14:paraId="0D08C96D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Artikulationsmodell </w:t>
            </w:r>
          </w:p>
          <w:p w14:paraId="252405C2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Formulierung zielgerichteter Höraufträge</w:t>
            </w:r>
          </w:p>
          <w:p w14:paraId="71FDAEED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Einsatz von Regeln zu musikalischen Darbietungen</w:t>
            </w:r>
          </w:p>
          <w:p w14:paraId="2C2CB6EE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</w:p>
          <w:p w14:paraId="4A72939D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- Schulaufführungen, Konzert- und Theaterbesuche</w:t>
            </w:r>
          </w:p>
          <w:p w14:paraId="2895CEFE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</w:tr>
      <w:tr w:rsidR="00A625C0" w14:paraId="7C3BBF17" w14:textId="77777777" w:rsidTr="00357589">
        <w:trPr>
          <w:trHeight w:val="620"/>
        </w:trPr>
        <w:tc>
          <w:tcPr>
            <w:tcW w:w="2376" w:type="dxa"/>
            <w:shd w:val="clear" w:color="auto" w:fill="CC99FF"/>
          </w:tcPr>
          <w:p w14:paraId="3440275D" w14:textId="77777777" w:rsidR="00A625C0" w:rsidRDefault="00A625C0">
            <w:pPr>
              <w:shd w:val="clear" w:color="auto" w:fill="CC99FF"/>
              <w:spacing w:line="240" w:lineRule="auto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2"/>
                <w:szCs w:val="22"/>
              </w:rPr>
              <w:t>Vorbereitung</w:t>
            </w:r>
          </w:p>
          <w:p w14:paraId="1C32E63E" w14:textId="77777777" w:rsidR="00A625C0" w:rsidRDefault="00A625C0">
            <w:pPr>
              <w:shd w:val="clear" w:color="auto" w:fill="CC99FF"/>
              <w:spacing w:line="240" w:lineRule="auto"/>
              <w:rPr>
                <w:rFonts w:ascii="Arial" w:hAnsi="Arial" w:cs="Arial"/>
                <w:b/>
                <w:bCs/>
              </w:rPr>
            </w:pPr>
          </w:p>
          <w:p w14:paraId="67B788A0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050" w:type="dxa"/>
            <w:gridSpan w:val="2"/>
          </w:tcPr>
          <w:p w14:paraId="0701537F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Wählen Sie ein  Musikhörwerk aus. Erstellen Sie eine Sachanalyse und wählen Sie eine geeignete Methode zum  </w:t>
            </w:r>
          </w:p>
          <w:p w14:paraId="58ECDBCB" w14:textId="77777777" w:rsidR="00A625C0" w:rsidRDefault="00A625C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Erschließen des Musikhörwerkes aus.</w:t>
            </w:r>
          </w:p>
          <w:p w14:paraId="11B8DE7B" w14:textId="77777777" w:rsidR="00A625C0" w:rsidRDefault="00A625C0" w:rsidP="0035758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357589" w14:paraId="6369E8ED" w14:textId="77777777">
        <w:trPr>
          <w:trHeight w:val="980"/>
        </w:trPr>
        <w:tc>
          <w:tcPr>
            <w:tcW w:w="2376" w:type="dxa"/>
            <w:shd w:val="clear" w:color="auto" w:fill="CC99FF"/>
          </w:tcPr>
          <w:p w14:paraId="1B1ECE38" w14:textId="77777777" w:rsidR="00357589" w:rsidRDefault="00357589">
            <w:pPr>
              <w:pStyle w:val="berschrift2"/>
            </w:pPr>
            <w:r>
              <w:t>Literatur</w:t>
            </w:r>
          </w:p>
          <w:p w14:paraId="07D9ED60" w14:textId="77777777" w:rsidR="00357589" w:rsidRDefault="00357589">
            <w:pPr>
              <w:spacing w:line="240" w:lineRule="auto"/>
              <w:rPr>
                <w:rFonts w:ascii="Arial" w:hAnsi="Arial" w:cs="Arial"/>
              </w:rPr>
            </w:pPr>
          </w:p>
          <w:p w14:paraId="4E7423BC" w14:textId="77777777" w:rsidR="00357589" w:rsidRDefault="00357589" w:rsidP="0035758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2050" w:type="dxa"/>
            <w:gridSpan w:val="2"/>
          </w:tcPr>
          <w:p w14:paraId="588BD569" w14:textId="77777777" w:rsidR="00357589" w:rsidRDefault="00357589">
            <w:pPr>
              <w:pStyle w:val="Textkrper"/>
            </w:pPr>
            <w:r>
              <w:t>Handbuch Musikunterricht (</w:t>
            </w:r>
            <w:proofErr w:type="spellStart"/>
            <w:r>
              <w:t>Gundlach</w:t>
            </w:r>
            <w:proofErr w:type="spellEnd"/>
            <w:r>
              <w:t>),(</w:t>
            </w:r>
            <w:proofErr w:type="spellStart"/>
            <w:r>
              <w:t>Helm,Schneider</w:t>
            </w:r>
            <w:proofErr w:type="spellEnd"/>
            <w:r>
              <w:t>/ Gustav Bosse Verlag) Mus hören (</w:t>
            </w:r>
            <w:proofErr w:type="spellStart"/>
            <w:r>
              <w:t>U.Ditzig</w:t>
            </w:r>
            <w:proofErr w:type="spellEnd"/>
            <w:r>
              <w:t xml:space="preserve">-Engelhardt), </w:t>
            </w:r>
          </w:p>
          <w:p w14:paraId="07870F7D" w14:textId="77777777" w:rsidR="00357589" w:rsidRDefault="00357589" w:rsidP="00357589">
            <w:pPr>
              <w:pStyle w:val="Textkrper"/>
            </w:pPr>
            <w:r>
              <w:t xml:space="preserve"> Musik hören in der GS (Mechthild Fuchs/ Helbling), Hörbeispiele (</w:t>
            </w:r>
            <w:proofErr w:type="spellStart"/>
            <w:r>
              <w:t>Fidula</w:t>
            </w:r>
            <w:proofErr w:type="spellEnd"/>
            <w:r>
              <w:t xml:space="preserve"> Verlag), weitere Literatur im Seminar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</w:tbl>
    <w:p w14:paraId="7119C6FA" w14:textId="77777777" w:rsidR="00A625C0" w:rsidRDefault="00A625C0">
      <w:pPr>
        <w:rPr>
          <w:rFonts w:ascii="Times New Roman" w:hAnsi="Times New Roman" w:cs="Times New Roman"/>
        </w:rPr>
      </w:pPr>
    </w:p>
    <w:sectPr w:rsidR="00A625C0" w:rsidSect="00A625C0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3464B"/>
    <w:multiLevelType w:val="hybridMultilevel"/>
    <w:tmpl w:val="4FF4A932"/>
    <w:lvl w:ilvl="0" w:tplc="60B8CD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D150AC3"/>
    <w:multiLevelType w:val="hybridMultilevel"/>
    <w:tmpl w:val="D8C46282"/>
    <w:lvl w:ilvl="0" w:tplc="95C2C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8EA7C31"/>
    <w:multiLevelType w:val="hybridMultilevel"/>
    <w:tmpl w:val="D5244168"/>
    <w:lvl w:ilvl="0" w:tplc="B52A89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97D7882"/>
    <w:multiLevelType w:val="hybridMultilevel"/>
    <w:tmpl w:val="650A9178"/>
    <w:lvl w:ilvl="0" w:tplc="BAFE2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5C0"/>
    <w:rsid w:val="00357589"/>
    <w:rsid w:val="00A6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7D67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auto"/>
    </w:pPr>
    <w:rPr>
      <w:rFonts w:ascii="Calibri" w:hAnsi="Calibri" w:cs="Calibri"/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spacing w:line="240" w:lineRule="auto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link w:val="berschrift2Zeichen"/>
    <w:uiPriority w:val="99"/>
    <w:qFormat/>
    <w:pPr>
      <w:keepNext/>
      <w:shd w:val="clear" w:color="auto" w:fill="CC99FF"/>
      <w:spacing w:line="240" w:lineRule="auto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berschrift2Zeichen">
    <w:name w:val="Überschrift 2 Zeichen"/>
    <w:basedOn w:val="Absatzstandardschriftart"/>
    <w:link w:val="berschrift2"/>
    <w:uiPriority w:val="9"/>
    <w:semiHidden/>
    <w:rsid w:val="00A625C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extkrper">
    <w:name w:val="Body Text"/>
    <w:basedOn w:val="Standard"/>
    <w:link w:val="TextkrperZeichen"/>
    <w:uiPriority w:val="99"/>
    <w:rPr>
      <w:rFonts w:ascii="Arial" w:hAnsi="Arial" w:cs="Arial"/>
      <w:sz w:val="22"/>
      <w:szCs w:val="22"/>
    </w:rPr>
  </w:style>
  <w:style w:type="character" w:customStyle="1" w:styleId="TextkrperZeichen">
    <w:name w:val="Textkörper Zeichen"/>
    <w:basedOn w:val="Absatzstandardschriftart"/>
    <w:link w:val="Textkrper"/>
    <w:uiPriority w:val="99"/>
    <w:rPr>
      <w:rFonts w:ascii="Calibri" w:hAnsi="Calibri" w:cs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1097</Characters>
  <Application>Microsoft Macintosh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Fachseminar oder  Wahlpflichtseminar      Deutsch</dc:title>
  <dc:subject/>
  <dc:creator>Liane Albert</dc:creator>
  <cp:keywords/>
  <dc:description/>
  <cp:lastModifiedBy>Silke Pohling</cp:lastModifiedBy>
  <cp:revision>7</cp:revision>
  <cp:lastPrinted>2016-03-20T18:47:00Z</cp:lastPrinted>
  <dcterms:created xsi:type="dcterms:W3CDTF">2015-06-18T15:43:00Z</dcterms:created>
  <dcterms:modified xsi:type="dcterms:W3CDTF">2016-03-25T15:44:00Z</dcterms:modified>
</cp:coreProperties>
</file>