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4426"/>
      </w:tblGrid>
      <w:tr w:rsidR="00200036" w:rsidRPr="008C2C78" w:rsidTr="00725548">
        <w:tc>
          <w:tcPr>
            <w:tcW w:w="14426" w:type="dxa"/>
            <w:shd w:val="clear" w:color="auto" w:fill="DAEEF3" w:themeFill="accent5" w:themeFillTint="33"/>
          </w:tcPr>
          <w:p w:rsidR="00200036" w:rsidRPr="00200036" w:rsidRDefault="00AF5C5C" w:rsidP="00E43C7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Pflichtseminar     </w:t>
            </w:r>
            <w:r w:rsidR="00200036" w:rsidRPr="0020003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Mathematik</w:t>
            </w:r>
          </w:p>
          <w:p w:rsidR="00200036" w:rsidRPr="008C2C78" w:rsidRDefault="00200036" w:rsidP="00E43C7D">
            <w:pPr>
              <w:rPr>
                <w:rFonts w:ascii="Arial" w:hAnsi="Arial" w:cs="Arial"/>
              </w:rPr>
            </w:pPr>
          </w:p>
          <w:p w:rsidR="00200036" w:rsidRPr="00D85E03" w:rsidRDefault="00200036" w:rsidP="00E43C7D">
            <w:pPr>
              <w:rPr>
                <w:rFonts w:ascii="Arial" w:hAnsi="Arial" w:cs="Arial"/>
                <w:b/>
              </w:rPr>
            </w:pPr>
            <w:r w:rsidRPr="00200036">
              <w:rPr>
                <w:rFonts w:ascii="Arial" w:hAnsi="Arial" w:cs="Arial"/>
                <w:b/>
              </w:rPr>
              <w:t>Thema</w:t>
            </w:r>
            <w:r w:rsidR="00D56248">
              <w:rPr>
                <w:rFonts w:ascii="Arial" w:hAnsi="Arial" w:cs="Arial"/>
                <w:b/>
              </w:rPr>
              <w:t>:</w:t>
            </w:r>
            <w:r w:rsidRPr="00200036">
              <w:rPr>
                <w:rFonts w:ascii="Arial" w:hAnsi="Arial" w:cs="Arial"/>
                <w:b/>
              </w:rPr>
              <w:t xml:space="preserve">   </w:t>
            </w:r>
            <w:r w:rsidR="00060A93" w:rsidRPr="00D56248">
              <w:rPr>
                <w:rFonts w:ascii="Arial" w:hAnsi="Arial" w:cs="Arial"/>
                <w:b/>
                <w:bCs/>
                <w:iCs/>
                <w:szCs w:val="24"/>
              </w:rPr>
              <w:t>„</w:t>
            </w:r>
            <w:r w:rsidR="00060A93" w:rsidRPr="00D56248">
              <w:rPr>
                <w:rFonts w:ascii="Arial" w:hAnsi="Arial" w:cs="Arial"/>
                <w:b/>
                <w:szCs w:val="24"/>
              </w:rPr>
              <w:t>Dem Zufall auf der Spur! Stochastik in der GS? – Aber sicher!“</w:t>
            </w:r>
            <w:r w:rsidR="00AC6940" w:rsidRPr="00D56248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200036" w:rsidRPr="008C2C78" w:rsidRDefault="00200036" w:rsidP="00200036">
      <w:pPr>
        <w:rPr>
          <w:rFonts w:ascii="Arial" w:hAnsi="Arial" w:cs="Arial"/>
        </w:rPr>
      </w:pPr>
    </w:p>
    <w:tbl>
      <w:tblPr>
        <w:tblStyle w:val="Tabellenraster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8472"/>
        <w:gridCol w:w="5954"/>
      </w:tblGrid>
      <w:tr w:rsidR="00200036" w:rsidRPr="008C2C78" w:rsidTr="00725548">
        <w:tc>
          <w:tcPr>
            <w:tcW w:w="8472" w:type="dxa"/>
            <w:shd w:val="clear" w:color="auto" w:fill="DAEEF3" w:themeFill="accent5" w:themeFillTint="33"/>
          </w:tcPr>
          <w:p w:rsidR="00200036" w:rsidRPr="008C2C78" w:rsidRDefault="00200036" w:rsidP="00AF5C5C">
            <w:pPr>
              <w:rPr>
                <w:rFonts w:ascii="Arial" w:hAnsi="Arial" w:cs="Arial"/>
              </w:rPr>
            </w:pPr>
            <w:r w:rsidRPr="008C2C78">
              <w:rPr>
                <w:rFonts w:ascii="Arial" w:hAnsi="Arial" w:cs="Arial"/>
              </w:rPr>
              <w:t>Häufigkeit</w:t>
            </w:r>
            <w:r w:rsidR="00AF5C5C">
              <w:rPr>
                <w:rFonts w:ascii="Arial" w:hAnsi="Arial" w:cs="Arial"/>
              </w:rPr>
              <w:t xml:space="preserve">: </w:t>
            </w:r>
            <w:r w:rsidRPr="00D56248">
              <w:rPr>
                <w:rFonts w:ascii="Arial" w:hAnsi="Arial" w:cs="Arial"/>
                <w:b/>
              </w:rPr>
              <w:t>einmalig</w:t>
            </w:r>
          </w:p>
        </w:tc>
        <w:tc>
          <w:tcPr>
            <w:tcW w:w="5954" w:type="dxa"/>
            <w:shd w:val="clear" w:color="auto" w:fill="DAEEF3" w:themeFill="accent5" w:themeFillTint="33"/>
          </w:tcPr>
          <w:p w:rsidR="00200036" w:rsidRPr="008C2C78" w:rsidRDefault="00200036" w:rsidP="00E43C7D">
            <w:pPr>
              <w:rPr>
                <w:rFonts w:ascii="Arial" w:hAnsi="Arial" w:cs="Arial"/>
              </w:rPr>
            </w:pPr>
            <w:r w:rsidRPr="008C2C78">
              <w:rPr>
                <w:rFonts w:ascii="Arial" w:hAnsi="Arial" w:cs="Arial"/>
              </w:rPr>
              <w:t>Relevanz</w:t>
            </w:r>
            <w:r w:rsidR="00AF5C5C">
              <w:rPr>
                <w:rFonts w:ascii="Arial" w:hAnsi="Arial" w:cs="Arial"/>
              </w:rPr>
              <w:t xml:space="preserve">: </w:t>
            </w:r>
            <w:r w:rsidRPr="00D56248">
              <w:rPr>
                <w:rFonts w:ascii="Arial" w:hAnsi="Arial" w:cs="Arial"/>
                <w:b/>
              </w:rPr>
              <w:t>alle Klassenstufen</w:t>
            </w:r>
          </w:p>
        </w:tc>
      </w:tr>
    </w:tbl>
    <w:p w:rsidR="00200036" w:rsidRPr="008C2C78" w:rsidRDefault="00200036" w:rsidP="00200036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76"/>
        <w:gridCol w:w="6096"/>
        <w:gridCol w:w="5954"/>
      </w:tblGrid>
      <w:tr w:rsidR="00200036" w:rsidRPr="008C2C78" w:rsidTr="00725548">
        <w:tc>
          <w:tcPr>
            <w:tcW w:w="2376" w:type="dxa"/>
            <w:shd w:val="clear" w:color="auto" w:fill="DAEEF3" w:themeFill="accent5" w:themeFillTint="33"/>
          </w:tcPr>
          <w:p w:rsidR="00200036" w:rsidRPr="00D56248" w:rsidRDefault="00200036" w:rsidP="00E43C7D">
            <w:pPr>
              <w:rPr>
                <w:rFonts w:ascii="Arial" w:hAnsi="Arial" w:cs="Arial"/>
                <w:b/>
              </w:rPr>
            </w:pPr>
            <w:r w:rsidRPr="00D56248">
              <w:rPr>
                <w:rFonts w:ascii="Arial" w:hAnsi="Arial" w:cs="Arial"/>
                <w:b/>
              </w:rPr>
              <w:t>Kompetenzbereich</w:t>
            </w:r>
          </w:p>
        </w:tc>
        <w:tc>
          <w:tcPr>
            <w:tcW w:w="6096" w:type="dxa"/>
            <w:shd w:val="clear" w:color="auto" w:fill="DAEEF3" w:themeFill="accent5" w:themeFillTint="33"/>
          </w:tcPr>
          <w:p w:rsidR="00200036" w:rsidRPr="00D56248" w:rsidRDefault="00200036" w:rsidP="00E43C7D">
            <w:pPr>
              <w:rPr>
                <w:rFonts w:ascii="Arial" w:hAnsi="Arial" w:cs="Arial"/>
                <w:b/>
              </w:rPr>
            </w:pPr>
            <w:r w:rsidRPr="00D56248">
              <w:rPr>
                <w:rFonts w:ascii="Arial" w:hAnsi="Arial" w:cs="Arial"/>
                <w:b/>
              </w:rPr>
              <w:t>Ziele</w:t>
            </w:r>
          </w:p>
        </w:tc>
        <w:tc>
          <w:tcPr>
            <w:tcW w:w="5954" w:type="dxa"/>
            <w:shd w:val="clear" w:color="auto" w:fill="DAEEF3" w:themeFill="accent5" w:themeFillTint="33"/>
          </w:tcPr>
          <w:p w:rsidR="00200036" w:rsidRPr="00D56248" w:rsidRDefault="00200036" w:rsidP="00E43C7D">
            <w:pPr>
              <w:rPr>
                <w:rFonts w:ascii="Arial" w:hAnsi="Arial" w:cs="Arial"/>
                <w:b/>
              </w:rPr>
            </w:pPr>
            <w:r w:rsidRPr="00D56248">
              <w:rPr>
                <w:rFonts w:ascii="Arial" w:hAnsi="Arial" w:cs="Arial"/>
                <w:b/>
              </w:rPr>
              <w:t>Inhaltliche Schwerpunkte</w:t>
            </w:r>
          </w:p>
        </w:tc>
      </w:tr>
      <w:tr w:rsidR="00200036" w:rsidRPr="008C2C78" w:rsidTr="00725548">
        <w:tc>
          <w:tcPr>
            <w:tcW w:w="2376" w:type="dxa"/>
            <w:tcBorders>
              <w:bottom w:val="single" w:sz="4" w:space="0" w:color="auto"/>
            </w:tcBorders>
          </w:tcPr>
          <w:p w:rsidR="00200036" w:rsidRPr="00D85E03" w:rsidRDefault="00200036" w:rsidP="00E43C7D">
            <w:pPr>
              <w:rPr>
                <w:rFonts w:ascii="Arial" w:hAnsi="Arial" w:cs="Arial"/>
                <w:sz w:val="20"/>
                <w:szCs w:val="20"/>
              </w:rPr>
            </w:pPr>
          </w:p>
          <w:p w:rsidR="00D56248" w:rsidRPr="00D85E03" w:rsidRDefault="00D56248" w:rsidP="00D56248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85E03">
              <w:rPr>
                <w:rFonts w:ascii="Arial" w:eastAsia="Calibri" w:hAnsi="Arial" w:cs="Arial"/>
                <w:sz w:val="20"/>
                <w:szCs w:val="20"/>
              </w:rPr>
              <w:t>Unterrichten</w:t>
            </w:r>
            <w:r w:rsidRPr="00D85E03">
              <w:rPr>
                <w:rFonts w:ascii="Arial" w:eastAsia="Calibri" w:hAnsi="Arial" w:cs="Arial"/>
                <w:sz w:val="20"/>
                <w:szCs w:val="20"/>
              </w:rPr>
              <w:br/>
            </w:r>
          </w:p>
          <w:p w:rsidR="00D56248" w:rsidRPr="00D85E03" w:rsidRDefault="00D56248" w:rsidP="00D56248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85E03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  <w:r w:rsidRPr="00D85E03">
              <w:rPr>
                <w:rFonts w:ascii="Arial" w:eastAsia="Calibri" w:hAnsi="Arial" w:cs="Arial"/>
                <w:sz w:val="20"/>
                <w:szCs w:val="20"/>
              </w:rPr>
              <w:t>Erziehen</w:t>
            </w:r>
          </w:p>
          <w:p w:rsidR="00D56248" w:rsidRPr="00D85E03" w:rsidRDefault="00D56248" w:rsidP="00D5624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D56248" w:rsidRPr="00D85E03" w:rsidRDefault="00D56248" w:rsidP="00D56248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85E03">
              <w:rPr>
                <w:rFonts w:ascii="Arial" w:eastAsia="Calibri" w:hAnsi="Arial" w:cs="Arial"/>
                <w:sz w:val="20"/>
                <w:szCs w:val="20"/>
              </w:rPr>
              <w:br/>
              <w:t>Beurteilen</w:t>
            </w:r>
          </w:p>
          <w:p w:rsidR="00D56248" w:rsidRPr="00D85E03" w:rsidRDefault="00D56248" w:rsidP="00D5624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D56248" w:rsidRPr="00D85E03" w:rsidRDefault="00D56248" w:rsidP="00D5624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200036" w:rsidRPr="00D85E03" w:rsidRDefault="00D56248" w:rsidP="00D56248">
            <w:pPr>
              <w:rPr>
                <w:rFonts w:ascii="Arial" w:hAnsi="Arial" w:cs="Arial"/>
                <w:sz w:val="20"/>
                <w:szCs w:val="20"/>
              </w:rPr>
            </w:pPr>
            <w:r w:rsidRPr="00D85E03">
              <w:rPr>
                <w:rFonts w:ascii="Arial" w:eastAsia="Calibri" w:hAnsi="Arial" w:cs="Arial"/>
                <w:sz w:val="20"/>
                <w:szCs w:val="20"/>
              </w:rPr>
              <w:t>Innovieren</w:t>
            </w:r>
            <w:r w:rsidRPr="00D85E0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96" w:type="dxa"/>
          </w:tcPr>
          <w:p w:rsidR="00200036" w:rsidRPr="00D56248" w:rsidRDefault="00200036" w:rsidP="00D85E03">
            <w:pPr>
              <w:spacing w:before="120" w:after="40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D56248">
              <w:rPr>
                <w:rFonts w:ascii="Arial" w:hAnsi="Arial" w:cs="Arial"/>
                <w:b/>
              </w:rPr>
              <w:t>Der LAA kann</w:t>
            </w:r>
          </w:p>
          <w:p w:rsidR="00060A93" w:rsidRDefault="00060A93" w:rsidP="00D85E03">
            <w:pPr>
              <w:spacing w:before="40" w:after="40"/>
              <w:rPr>
                <w:rFonts w:ascii="Arial" w:eastAsia="Calibri" w:hAnsi="Arial" w:cs="Arial"/>
                <w:sz w:val="20"/>
                <w:szCs w:val="24"/>
              </w:rPr>
            </w:pPr>
            <w:r w:rsidRPr="00060A93">
              <w:rPr>
                <w:rFonts w:ascii="Arial" w:eastAsia="Calibri" w:hAnsi="Arial" w:cs="Arial"/>
                <w:sz w:val="20"/>
                <w:szCs w:val="24"/>
              </w:rPr>
              <w:t xml:space="preserve">- fachwissenschaftliche und fachdidaktische Kenntnisse des </w:t>
            </w:r>
          </w:p>
          <w:p w:rsidR="00060A93" w:rsidRPr="00060A93" w:rsidRDefault="00060A93" w:rsidP="00D85E03">
            <w:pPr>
              <w:spacing w:before="40" w:after="40"/>
              <w:rPr>
                <w:rFonts w:ascii="Arial" w:eastAsia="Calibri" w:hAnsi="Arial" w:cs="Arial"/>
                <w:sz w:val="20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4"/>
              </w:rPr>
              <w:t xml:space="preserve">  </w:t>
            </w:r>
            <w:r w:rsidRPr="00060A93">
              <w:rPr>
                <w:rFonts w:ascii="Arial" w:eastAsia="Calibri" w:hAnsi="Arial" w:cs="Arial"/>
                <w:sz w:val="20"/>
                <w:szCs w:val="24"/>
              </w:rPr>
              <w:t>Faches Mathematik verknüpfen</w:t>
            </w:r>
          </w:p>
          <w:p w:rsidR="00060A93" w:rsidRDefault="00060A93" w:rsidP="00D85E03">
            <w:pPr>
              <w:spacing w:before="40" w:after="40"/>
              <w:rPr>
                <w:rFonts w:ascii="Arial" w:eastAsia="Calibri" w:hAnsi="Arial" w:cs="Arial"/>
                <w:sz w:val="20"/>
                <w:szCs w:val="24"/>
              </w:rPr>
            </w:pPr>
            <w:r w:rsidRPr="00060A93">
              <w:rPr>
                <w:rFonts w:ascii="Arial" w:eastAsia="Calibri" w:hAnsi="Arial" w:cs="Arial"/>
                <w:sz w:val="20"/>
                <w:szCs w:val="24"/>
              </w:rPr>
              <w:t xml:space="preserve">- mathematische Lehr-und Lernprozesse zum Erwerb </w:t>
            </w:r>
          </w:p>
          <w:p w:rsidR="00060A93" w:rsidRPr="00060A93" w:rsidRDefault="00060A93" w:rsidP="00D85E03">
            <w:pPr>
              <w:spacing w:before="40" w:after="40"/>
              <w:rPr>
                <w:rFonts w:ascii="Arial" w:eastAsia="Calibri" w:hAnsi="Arial" w:cs="Arial"/>
                <w:sz w:val="20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4"/>
              </w:rPr>
              <w:t xml:space="preserve">  </w:t>
            </w:r>
            <w:r w:rsidRPr="00060A93">
              <w:rPr>
                <w:rFonts w:ascii="Arial" w:eastAsia="Calibri" w:hAnsi="Arial" w:cs="Arial"/>
                <w:sz w:val="20"/>
                <w:szCs w:val="24"/>
              </w:rPr>
              <w:t>mathematischer Kompetenzen  gestalten</w:t>
            </w:r>
          </w:p>
          <w:p w:rsidR="00060A93" w:rsidRDefault="00060A93" w:rsidP="00D85E03">
            <w:pPr>
              <w:spacing w:before="40" w:after="40"/>
              <w:rPr>
                <w:rFonts w:ascii="Arial" w:eastAsia="Calibri" w:hAnsi="Arial" w:cs="Arial"/>
                <w:sz w:val="20"/>
                <w:szCs w:val="24"/>
              </w:rPr>
            </w:pPr>
            <w:r w:rsidRPr="00060A93">
              <w:rPr>
                <w:rFonts w:ascii="Arial" w:eastAsia="Calibri" w:hAnsi="Arial" w:cs="Arial"/>
                <w:sz w:val="20"/>
                <w:szCs w:val="24"/>
              </w:rPr>
              <w:t xml:space="preserve">- geeignete Möglichkeiten zur Motivation finden, </w:t>
            </w:r>
            <w:r>
              <w:rPr>
                <w:rFonts w:ascii="Arial" w:eastAsia="Calibri" w:hAnsi="Arial" w:cs="Arial"/>
                <w:sz w:val="20"/>
                <w:szCs w:val="24"/>
              </w:rPr>
              <w:t xml:space="preserve">um bei Schülern </w:t>
            </w:r>
          </w:p>
          <w:p w:rsidR="00060A93" w:rsidRPr="00060A93" w:rsidRDefault="00060A93" w:rsidP="00D85E03">
            <w:pPr>
              <w:spacing w:before="40" w:after="40"/>
              <w:rPr>
                <w:rFonts w:ascii="Arial" w:eastAsia="Calibri" w:hAnsi="Arial" w:cs="Arial"/>
                <w:sz w:val="20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4"/>
              </w:rPr>
              <w:t xml:space="preserve">  Lern- und </w:t>
            </w:r>
            <w:r w:rsidRPr="00060A93">
              <w:rPr>
                <w:rFonts w:ascii="Arial" w:eastAsia="Calibri" w:hAnsi="Arial" w:cs="Arial"/>
                <w:sz w:val="20"/>
                <w:szCs w:val="24"/>
              </w:rPr>
              <w:t>Leistung</w:t>
            </w:r>
            <w:r>
              <w:rPr>
                <w:rFonts w:ascii="Arial" w:eastAsia="Calibri" w:hAnsi="Arial" w:cs="Arial"/>
                <w:sz w:val="20"/>
                <w:szCs w:val="24"/>
              </w:rPr>
              <w:t>sbereitschaft zu wecken und zu</w:t>
            </w:r>
            <w:r w:rsidRPr="00060A93">
              <w:rPr>
                <w:rFonts w:ascii="Arial" w:eastAsia="Calibri" w:hAnsi="Arial" w:cs="Arial"/>
                <w:sz w:val="20"/>
                <w:szCs w:val="24"/>
              </w:rPr>
              <w:t xml:space="preserve"> stärken</w:t>
            </w:r>
          </w:p>
          <w:p w:rsidR="00060A93" w:rsidRDefault="00D56248" w:rsidP="00D85E03">
            <w:pPr>
              <w:spacing w:before="40" w:after="40"/>
              <w:rPr>
                <w:rFonts w:ascii="Arial" w:eastAsia="Calibri" w:hAnsi="Arial" w:cs="Arial"/>
                <w:sz w:val="20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4"/>
              </w:rPr>
              <w:t xml:space="preserve">- </w:t>
            </w:r>
            <w:r w:rsidR="00060A93" w:rsidRPr="00060A93">
              <w:rPr>
                <w:rFonts w:ascii="Arial" w:eastAsia="Calibri" w:hAnsi="Arial" w:cs="Arial"/>
                <w:sz w:val="20"/>
                <w:szCs w:val="24"/>
              </w:rPr>
              <w:t xml:space="preserve">Formen des sozialen Lernens etablieren und die </w:t>
            </w:r>
          </w:p>
          <w:p w:rsidR="00060A93" w:rsidRDefault="00060A93" w:rsidP="00D85E03">
            <w:pPr>
              <w:spacing w:before="40" w:after="40"/>
              <w:rPr>
                <w:rFonts w:ascii="Arial" w:eastAsia="Calibri" w:hAnsi="Arial" w:cs="Arial"/>
                <w:sz w:val="20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4"/>
              </w:rPr>
              <w:t xml:space="preserve">  </w:t>
            </w:r>
            <w:r w:rsidRPr="00060A93">
              <w:rPr>
                <w:rFonts w:ascii="Arial" w:eastAsia="Calibri" w:hAnsi="Arial" w:cs="Arial"/>
                <w:sz w:val="20"/>
                <w:szCs w:val="24"/>
              </w:rPr>
              <w:t xml:space="preserve">Eigenverantwortung und Interaktionsfähigkeit der Schüler </w:t>
            </w:r>
          </w:p>
          <w:p w:rsidR="00060A93" w:rsidRPr="00060A93" w:rsidRDefault="00060A93" w:rsidP="00D85E03">
            <w:pPr>
              <w:spacing w:before="40" w:after="40"/>
              <w:rPr>
                <w:rFonts w:ascii="Arial" w:eastAsia="Calibri" w:hAnsi="Arial" w:cs="Arial"/>
                <w:sz w:val="20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4"/>
              </w:rPr>
              <w:t xml:space="preserve">  </w:t>
            </w:r>
            <w:r w:rsidRPr="00060A93">
              <w:rPr>
                <w:rFonts w:ascii="Arial" w:eastAsia="Calibri" w:hAnsi="Arial" w:cs="Arial"/>
                <w:sz w:val="20"/>
                <w:szCs w:val="24"/>
              </w:rPr>
              <w:t>stärken</w:t>
            </w:r>
          </w:p>
          <w:p w:rsidR="00060A93" w:rsidRDefault="00060A93" w:rsidP="00D85E03">
            <w:pPr>
              <w:spacing w:before="40" w:after="40"/>
              <w:rPr>
                <w:rFonts w:ascii="Arial" w:eastAsia="Calibri" w:hAnsi="Arial" w:cs="Arial"/>
                <w:sz w:val="20"/>
                <w:szCs w:val="24"/>
              </w:rPr>
            </w:pPr>
            <w:r w:rsidRPr="00060A93">
              <w:rPr>
                <w:rFonts w:ascii="Arial" w:eastAsia="Calibri" w:hAnsi="Arial" w:cs="Arial"/>
                <w:sz w:val="20"/>
                <w:szCs w:val="24"/>
              </w:rPr>
              <w:t xml:space="preserve">- sich über neueste Ergebnisse und Erkenntnisse der </w:t>
            </w:r>
          </w:p>
          <w:p w:rsidR="00060A93" w:rsidRDefault="00060A93" w:rsidP="00D85E03">
            <w:pPr>
              <w:spacing w:before="40" w:after="40"/>
              <w:rPr>
                <w:rFonts w:ascii="Arial" w:eastAsia="Calibri" w:hAnsi="Arial" w:cs="Arial"/>
                <w:sz w:val="20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4"/>
              </w:rPr>
              <w:t xml:space="preserve">  </w:t>
            </w:r>
            <w:r w:rsidRPr="00060A93">
              <w:rPr>
                <w:rFonts w:ascii="Arial" w:eastAsia="Calibri" w:hAnsi="Arial" w:cs="Arial"/>
                <w:sz w:val="20"/>
                <w:szCs w:val="24"/>
              </w:rPr>
              <w:t xml:space="preserve">fachwissenschaftlichen und fachdidaktischen Forschung </w:t>
            </w:r>
          </w:p>
          <w:p w:rsidR="00060A93" w:rsidRPr="00060A93" w:rsidRDefault="00060A93" w:rsidP="00D85E03">
            <w:pPr>
              <w:spacing w:before="40" w:after="40"/>
              <w:rPr>
                <w:rFonts w:ascii="Arial" w:eastAsia="Calibri" w:hAnsi="Arial" w:cs="Arial"/>
                <w:sz w:val="20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4"/>
              </w:rPr>
              <w:t xml:space="preserve">  </w:t>
            </w:r>
            <w:r w:rsidRPr="00060A93">
              <w:rPr>
                <w:rFonts w:ascii="Arial" w:eastAsia="Calibri" w:hAnsi="Arial" w:cs="Arial"/>
                <w:sz w:val="20"/>
                <w:szCs w:val="24"/>
              </w:rPr>
              <w:t>informieren und sich kritisch damit auseinander setzen</w:t>
            </w:r>
          </w:p>
          <w:p w:rsidR="00060A93" w:rsidRDefault="00060A93" w:rsidP="00D85E03">
            <w:pPr>
              <w:spacing w:before="40" w:after="40"/>
              <w:rPr>
                <w:rFonts w:ascii="Arial" w:eastAsia="Calibri" w:hAnsi="Arial" w:cs="Arial"/>
                <w:sz w:val="20"/>
                <w:szCs w:val="24"/>
              </w:rPr>
            </w:pPr>
            <w:r w:rsidRPr="00060A93">
              <w:rPr>
                <w:rFonts w:ascii="Arial" w:eastAsia="Calibri" w:hAnsi="Arial" w:cs="Arial"/>
                <w:sz w:val="20"/>
                <w:szCs w:val="24"/>
              </w:rPr>
              <w:t xml:space="preserve">- Lernen in größeren Zusammenhängen und an bedeutsamen </w:t>
            </w:r>
          </w:p>
          <w:p w:rsidR="00060A93" w:rsidRPr="00060A93" w:rsidRDefault="00060A93" w:rsidP="00D85E03">
            <w:pPr>
              <w:spacing w:before="40" w:after="40"/>
              <w:rPr>
                <w:rFonts w:ascii="Arial" w:eastAsia="Calibri" w:hAnsi="Arial" w:cs="Arial"/>
                <w:sz w:val="20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4"/>
              </w:rPr>
              <w:t xml:space="preserve">  </w:t>
            </w:r>
            <w:r w:rsidRPr="00060A93">
              <w:rPr>
                <w:rFonts w:ascii="Arial" w:eastAsia="Calibri" w:hAnsi="Arial" w:cs="Arial"/>
                <w:sz w:val="20"/>
                <w:szCs w:val="24"/>
              </w:rPr>
              <w:t>Inhalten organisieren</w:t>
            </w:r>
          </w:p>
          <w:p w:rsidR="00060A93" w:rsidRDefault="00060A93" w:rsidP="00D85E03">
            <w:pPr>
              <w:spacing w:before="40" w:after="40"/>
              <w:rPr>
                <w:rFonts w:ascii="Arial" w:eastAsia="Calibri" w:hAnsi="Arial" w:cs="Arial"/>
                <w:sz w:val="20"/>
                <w:szCs w:val="24"/>
              </w:rPr>
            </w:pPr>
            <w:r w:rsidRPr="00060A93">
              <w:rPr>
                <w:rFonts w:ascii="Arial" w:eastAsia="Calibri" w:hAnsi="Arial" w:cs="Arial"/>
                <w:sz w:val="20"/>
                <w:szCs w:val="24"/>
              </w:rPr>
              <w:t xml:space="preserve">- kollegiale Beratung als Hilfe zur Unterrichtsentwicklung und </w:t>
            </w:r>
          </w:p>
          <w:p w:rsidR="00D56248" w:rsidRPr="00AC6940" w:rsidRDefault="00060A93" w:rsidP="00D85E03">
            <w:pPr>
              <w:spacing w:before="40" w:after="40"/>
              <w:rPr>
                <w:rFonts w:ascii="Arial" w:eastAsia="Calibri" w:hAnsi="Arial" w:cs="Arial"/>
                <w:sz w:val="20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4"/>
              </w:rPr>
              <w:t xml:space="preserve">  </w:t>
            </w:r>
            <w:r w:rsidRPr="00060A93">
              <w:rPr>
                <w:rFonts w:ascii="Arial" w:eastAsia="Calibri" w:hAnsi="Arial" w:cs="Arial"/>
                <w:sz w:val="20"/>
                <w:szCs w:val="24"/>
              </w:rPr>
              <w:t xml:space="preserve">Arbeitsentlastung </w:t>
            </w:r>
            <w:r>
              <w:rPr>
                <w:rFonts w:ascii="Arial" w:eastAsia="Calibri" w:hAnsi="Arial" w:cs="Arial"/>
                <w:sz w:val="20"/>
                <w:szCs w:val="24"/>
              </w:rPr>
              <w:t>praktizieren</w:t>
            </w:r>
          </w:p>
        </w:tc>
        <w:tc>
          <w:tcPr>
            <w:tcW w:w="5954" w:type="dxa"/>
          </w:tcPr>
          <w:p w:rsidR="00D56248" w:rsidRDefault="00D56248" w:rsidP="00D56248">
            <w:pPr>
              <w:pStyle w:val="KeinLeerraum"/>
              <w:ind w:left="720"/>
              <w:rPr>
                <w:rFonts w:ascii="Arial" w:hAnsi="Arial" w:cs="Arial"/>
                <w:sz w:val="20"/>
              </w:rPr>
            </w:pPr>
          </w:p>
          <w:p w:rsidR="00060A93" w:rsidRPr="00060A93" w:rsidRDefault="00060A93" w:rsidP="00D85E03">
            <w:pPr>
              <w:pStyle w:val="KeinLeerraum"/>
              <w:numPr>
                <w:ilvl w:val="0"/>
                <w:numId w:val="6"/>
              </w:numPr>
              <w:spacing w:before="40" w:after="40"/>
              <w:rPr>
                <w:rFonts w:ascii="Arial" w:hAnsi="Arial" w:cs="Arial"/>
                <w:sz w:val="20"/>
              </w:rPr>
            </w:pPr>
            <w:r w:rsidRPr="00060A93">
              <w:rPr>
                <w:rFonts w:ascii="Arial" w:hAnsi="Arial" w:cs="Arial"/>
                <w:sz w:val="20"/>
              </w:rPr>
              <w:t>Bedeutung der Stochastik:</w:t>
            </w:r>
          </w:p>
          <w:p w:rsidR="00060A93" w:rsidRPr="00060A93" w:rsidRDefault="00060A93" w:rsidP="00D85E03">
            <w:pPr>
              <w:pStyle w:val="KeinLeerraum"/>
              <w:spacing w:before="40" w:after="40"/>
              <w:rPr>
                <w:rFonts w:ascii="Arial" w:hAnsi="Arial" w:cs="Arial"/>
                <w:sz w:val="20"/>
              </w:rPr>
            </w:pPr>
            <w:r w:rsidRPr="00060A93">
              <w:rPr>
                <w:rFonts w:ascii="Arial" w:hAnsi="Arial" w:cs="Arial"/>
                <w:sz w:val="20"/>
              </w:rPr>
              <w:t xml:space="preserve">            - in Lehrerausbildung</w:t>
            </w:r>
          </w:p>
          <w:p w:rsidR="00060A93" w:rsidRPr="00060A93" w:rsidRDefault="00060A93" w:rsidP="00D85E03">
            <w:pPr>
              <w:pStyle w:val="KeinLeerraum"/>
              <w:spacing w:before="40" w:after="40"/>
              <w:rPr>
                <w:rFonts w:ascii="Arial" w:hAnsi="Arial" w:cs="Arial"/>
                <w:sz w:val="20"/>
              </w:rPr>
            </w:pPr>
            <w:r w:rsidRPr="00060A93">
              <w:rPr>
                <w:rFonts w:ascii="Arial" w:hAnsi="Arial" w:cs="Arial"/>
                <w:sz w:val="20"/>
              </w:rPr>
              <w:t xml:space="preserve">            - in der Grundschule</w:t>
            </w:r>
          </w:p>
          <w:p w:rsidR="00060A93" w:rsidRPr="00060A93" w:rsidRDefault="00060A93" w:rsidP="00D85E03">
            <w:pPr>
              <w:pStyle w:val="KeinLeerraum"/>
              <w:spacing w:before="40" w:after="40"/>
              <w:rPr>
                <w:rFonts w:ascii="Arial" w:hAnsi="Arial" w:cs="Arial"/>
                <w:sz w:val="20"/>
              </w:rPr>
            </w:pPr>
            <w:r w:rsidRPr="00060A93">
              <w:rPr>
                <w:rFonts w:ascii="Arial" w:hAnsi="Arial" w:cs="Arial"/>
                <w:sz w:val="20"/>
              </w:rPr>
              <w:t xml:space="preserve">            - im Lehrplan/ in den Bildungsstandards</w:t>
            </w:r>
          </w:p>
          <w:p w:rsidR="00060A93" w:rsidRPr="00060A93" w:rsidRDefault="00060A93" w:rsidP="00D85E03">
            <w:pPr>
              <w:pStyle w:val="KeinLeerraum"/>
              <w:numPr>
                <w:ilvl w:val="0"/>
                <w:numId w:val="6"/>
              </w:numPr>
              <w:spacing w:before="40" w:after="40"/>
              <w:rPr>
                <w:rFonts w:ascii="Arial" w:hAnsi="Arial" w:cs="Arial"/>
                <w:sz w:val="20"/>
              </w:rPr>
            </w:pPr>
            <w:r w:rsidRPr="00060A93">
              <w:rPr>
                <w:rFonts w:ascii="Arial" w:hAnsi="Arial" w:cs="Arial"/>
                <w:sz w:val="20"/>
              </w:rPr>
              <w:t xml:space="preserve">Prinzipien und Ziele für einen guten </w:t>
            </w:r>
            <w:proofErr w:type="spellStart"/>
            <w:r w:rsidRPr="00060A93">
              <w:rPr>
                <w:rFonts w:ascii="Arial" w:hAnsi="Arial" w:cs="Arial"/>
                <w:sz w:val="20"/>
              </w:rPr>
              <w:t>Stochastikunterricht</w:t>
            </w:r>
            <w:proofErr w:type="spellEnd"/>
          </w:p>
          <w:p w:rsidR="00060A93" w:rsidRPr="00060A93" w:rsidRDefault="00060A93" w:rsidP="00D85E03">
            <w:pPr>
              <w:pStyle w:val="KeinLeerraum"/>
              <w:numPr>
                <w:ilvl w:val="0"/>
                <w:numId w:val="6"/>
              </w:numPr>
              <w:spacing w:before="40" w:after="40"/>
              <w:rPr>
                <w:rFonts w:ascii="Arial" w:hAnsi="Arial" w:cs="Arial"/>
                <w:sz w:val="20"/>
              </w:rPr>
            </w:pPr>
            <w:proofErr w:type="spellStart"/>
            <w:r w:rsidRPr="00060A93">
              <w:rPr>
                <w:rFonts w:ascii="Arial" w:hAnsi="Arial" w:cs="Arial"/>
                <w:sz w:val="20"/>
              </w:rPr>
              <w:t>did</w:t>
            </w:r>
            <w:proofErr w:type="spellEnd"/>
            <w:r w:rsidRPr="00060A93">
              <w:rPr>
                <w:rFonts w:ascii="Arial" w:hAnsi="Arial" w:cs="Arial"/>
                <w:sz w:val="20"/>
              </w:rPr>
              <w:t>.-</w:t>
            </w:r>
            <w:proofErr w:type="spellStart"/>
            <w:r w:rsidRPr="00060A93">
              <w:rPr>
                <w:rFonts w:ascii="Arial" w:hAnsi="Arial" w:cs="Arial"/>
                <w:sz w:val="20"/>
              </w:rPr>
              <w:t>meth</w:t>
            </w:r>
            <w:proofErr w:type="spellEnd"/>
            <w:r w:rsidRPr="00060A93">
              <w:rPr>
                <w:rFonts w:ascii="Arial" w:hAnsi="Arial" w:cs="Arial"/>
                <w:sz w:val="20"/>
              </w:rPr>
              <w:t>. Überlegungen zur Entwicklung eines tragfähigen Wahrscheinlichkeitsbegriffes</w:t>
            </w:r>
          </w:p>
          <w:p w:rsidR="00060A93" w:rsidRPr="00060A93" w:rsidRDefault="00060A93" w:rsidP="00D85E03">
            <w:pPr>
              <w:pStyle w:val="KeinLeerraum"/>
              <w:spacing w:before="40" w:after="40"/>
              <w:rPr>
                <w:rFonts w:ascii="Arial" w:hAnsi="Arial" w:cs="Arial"/>
                <w:sz w:val="20"/>
              </w:rPr>
            </w:pPr>
            <w:r w:rsidRPr="00060A93">
              <w:rPr>
                <w:rFonts w:ascii="Arial" w:hAnsi="Arial" w:cs="Arial"/>
                <w:sz w:val="20"/>
              </w:rPr>
              <w:t xml:space="preserve">            - Theorie und Praxisbeispiele</w:t>
            </w:r>
          </w:p>
          <w:p w:rsidR="00060A93" w:rsidRPr="00060A93" w:rsidRDefault="00060A93" w:rsidP="00D85E03">
            <w:pPr>
              <w:pStyle w:val="KeinLeerraum"/>
              <w:numPr>
                <w:ilvl w:val="0"/>
                <w:numId w:val="7"/>
              </w:numPr>
              <w:spacing w:before="40" w:after="40"/>
              <w:rPr>
                <w:rFonts w:ascii="Arial" w:hAnsi="Arial" w:cs="Arial"/>
                <w:sz w:val="20"/>
              </w:rPr>
            </w:pPr>
            <w:r w:rsidRPr="00060A93">
              <w:rPr>
                <w:rFonts w:ascii="Arial" w:hAnsi="Arial" w:cs="Arial"/>
                <w:sz w:val="20"/>
              </w:rPr>
              <w:t>Lösungsverhalten von Grundschülern</w:t>
            </w:r>
          </w:p>
          <w:p w:rsidR="00200036" w:rsidRPr="008C2C78" w:rsidRDefault="00D56248" w:rsidP="00D85E03">
            <w:pPr>
              <w:pStyle w:val="KeinLeerraum"/>
              <w:numPr>
                <w:ilvl w:val="0"/>
                <w:numId w:val="7"/>
              </w:num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Praxisbeispiele (auch aus der Kombinatorik und Statistik)</w:t>
            </w:r>
          </w:p>
        </w:tc>
      </w:tr>
      <w:tr w:rsidR="00200036" w:rsidRPr="008C2C78" w:rsidTr="00D56248">
        <w:tc>
          <w:tcPr>
            <w:tcW w:w="2376" w:type="dxa"/>
            <w:shd w:val="clear" w:color="auto" w:fill="DAEEF3" w:themeFill="accent5" w:themeFillTint="33"/>
          </w:tcPr>
          <w:p w:rsidR="00200036" w:rsidRPr="00D85E03" w:rsidRDefault="004F20B9" w:rsidP="00D85E0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85E03">
              <w:rPr>
                <w:rFonts w:ascii="Arial" w:hAnsi="Arial" w:cs="Arial"/>
                <w:sz w:val="20"/>
                <w:szCs w:val="20"/>
              </w:rPr>
              <w:t>Vorbereitung</w:t>
            </w:r>
          </w:p>
        </w:tc>
        <w:tc>
          <w:tcPr>
            <w:tcW w:w="12050" w:type="dxa"/>
            <w:gridSpan w:val="2"/>
            <w:shd w:val="clear" w:color="auto" w:fill="DAEEF3" w:themeFill="accent5" w:themeFillTint="33"/>
          </w:tcPr>
          <w:p w:rsidR="00200036" w:rsidRPr="00D56248" w:rsidRDefault="00060A93" w:rsidP="00D85E03">
            <w:pPr>
              <w:spacing w:before="40" w:after="40"/>
              <w:rPr>
                <w:rFonts w:ascii="Arial" w:eastAsia="Times New Roman" w:hAnsi="Arial" w:cs="Arial"/>
                <w:sz w:val="20"/>
                <w:szCs w:val="24"/>
                <w:lang w:eastAsia="de-DE"/>
              </w:rPr>
            </w:pPr>
            <w:r w:rsidRPr="00060A93">
              <w:rPr>
                <w:rFonts w:ascii="Arial" w:eastAsia="Times New Roman" w:hAnsi="Arial" w:cs="Arial"/>
                <w:sz w:val="20"/>
                <w:szCs w:val="24"/>
                <w:lang w:eastAsia="de-DE"/>
              </w:rPr>
              <w:t xml:space="preserve">Bitte bringen Sie den </w:t>
            </w:r>
            <w:r w:rsidR="00D56248">
              <w:rPr>
                <w:rFonts w:ascii="Arial" w:eastAsia="Times New Roman" w:hAnsi="Arial" w:cs="Arial"/>
                <w:sz w:val="20"/>
                <w:szCs w:val="24"/>
                <w:lang w:eastAsia="de-DE"/>
              </w:rPr>
              <w:t>Lehrplan Mathematik</w:t>
            </w:r>
            <w:r w:rsidRPr="00060A93">
              <w:rPr>
                <w:rFonts w:ascii="Arial" w:eastAsia="Times New Roman" w:hAnsi="Arial" w:cs="Arial"/>
                <w:sz w:val="20"/>
                <w:szCs w:val="24"/>
                <w:lang w:eastAsia="de-DE"/>
              </w:rPr>
              <w:t xml:space="preserve">, zwei Spielwürfel, eine Spielfigur und wenn vorhanden </w:t>
            </w:r>
            <w:r w:rsidRPr="00060A93">
              <w:rPr>
                <w:rFonts w:ascii="Arial" w:eastAsia="Times New Roman" w:hAnsi="Arial" w:cs="Arial"/>
                <w:sz w:val="20"/>
                <w:szCs w:val="24"/>
                <w:u w:val="single"/>
                <w:lang w:eastAsia="de-DE"/>
              </w:rPr>
              <w:t>wasserlösliche</w:t>
            </w:r>
            <w:r w:rsidRPr="00060A93">
              <w:rPr>
                <w:rFonts w:ascii="Arial" w:eastAsia="Times New Roman" w:hAnsi="Arial" w:cs="Arial"/>
                <w:sz w:val="20"/>
                <w:szCs w:val="24"/>
                <w:lang w:eastAsia="de-DE"/>
              </w:rPr>
              <w:t>, farbige Folienstifte</w:t>
            </w:r>
            <w:r w:rsidRPr="00060A93">
              <w:rPr>
                <w:rFonts w:ascii="Arial" w:eastAsia="Times New Roman" w:hAnsi="Arial" w:cs="Arial"/>
                <w:b/>
                <w:sz w:val="20"/>
                <w:szCs w:val="24"/>
                <w:lang w:eastAsia="de-DE"/>
              </w:rPr>
              <w:t xml:space="preserve"> </w:t>
            </w:r>
            <w:r w:rsidRPr="00060A93">
              <w:rPr>
                <w:rFonts w:ascii="Arial" w:eastAsia="Times New Roman" w:hAnsi="Arial" w:cs="Arial"/>
                <w:sz w:val="20"/>
                <w:szCs w:val="24"/>
                <w:lang w:eastAsia="de-DE"/>
              </w:rPr>
              <w:t>zum Seminar mit!</w:t>
            </w:r>
          </w:p>
        </w:tc>
      </w:tr>
      <w:tr w:rsidR="00D56248" w:rsidRPr="008C2C78" w:rsidTr="00725548">
        <w:tc>
          <w:tcPr>
            <w:tcW w:w="2376" w:type="dxa"/>
            <w:shd w:val="clear" w:color="auto" w:fill="auto"/>
          </w:tcPr>
          <w:p w:rsidR="00D56248" w:rsidRPr="00D85E03" w:rsidRDefault="00D56248" w:rsidP="00D85E0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85E03">
              <w:rPr>
                <w:rFonts w:ascii="Arial" w:hAnsi="Arial" w:cs="Arial"/>
                <w:sz w:val="20"/>
                <w:szCs w:val="20"/>
              </w:rPr>
              <w:t>Literaturliste</w:t>
            </w:r>
          </w:p>
        </w:tc>
        <w:tc>
          <w:tcPr>
            <w:tcW w:w="12050" w:type="dxa"/>
            <w:gridSpan w:val="2"/>
          </w:tcPr>
          <w:p w:rsidR="00D56248" w:rsidRDefault="00D56248" w:rsidP="00D85E03">
            <w:pPr>
              <w:spacing w:before="40" w:after="40"/>
              <w:rPr>
                <w:rFonts w:ascii="Arial" w:eastAsia="Calibri" w:hAnsi="Arial" w:cs="Arial"/>
                <w:sz w:val="20"/>
                <w:szCs w:val="24"/>
              </w:rPr>
            </w:pPr>
            <w:r w:rsidRPr="00D56248">
              <w:rPr>
                <w:rFonts w:ascii="Arial" w:eastAsia="Calibri" w:hAnsi="Arial" w:cs="Arial"/>
                <w:sz w:val="20"/>
                <w:szCs w:val="24"/>
              </w:rPr>
              <w:t xml:space="preserve">Neubert, B.: Leitidee: Daten, Häufigkeit und Wahrscheinlichkeit – Aufgabenbeispiele und Impulse für die Grundschule. </w:t>
            </w:r>
          </w:p>
          <w:p w:rsidR="00D56248" w:rsidRPr="00D56248" w:rsidRDefault="00D56248" w:rsidP="00D85E03">
            <w:pPr>
              <w:spacing w:before="40" w:after="40"/>
              <w:rPr>
                <w:rFonts w:ascii="Arial" w:eastAsia="Calibri" w:hAnsi="Arial" w:cs="Arial"/>
                <w:sz w:val="20"/>
                <w:szCs w:val="24"/>
              </w:rPr>
            </w:pPr>
            <w:r w:rsidRPr="00D56248">
              <w:rPr>
                <w:rFonts w:ascii="Arial" w:eastAsia="Calibri" w:hAnsi="Arial" w:cs="Arial"/>
                <w:sz w:val="20"/>
                <w:szCs w:val="24"/>
              </w:rPr>
              <w:t>Walther, G. (Hrsg.): Bildungsstandards für die Grundschule: Mathematik konkret. Cornelsen: Berlin.</w:t>
            </w:r>
          </w:p>
          <w:p w:rsidR="00D56248" w:rsidRPr="00D56248" w:rsidRDefault="00D56248" w:rsidP="00D85E03">
            <w:pPr>
              <w:spacing w:before="40" w:after="40"/>
              <w:rPr>
                <w:rFonts w:ascii="Arial" w:eastAsia="Calibri" w:hAnsi="Arial" w:cs="Arial"/>
                <w:sz w:val="20"/>
                <w:szCs w:val="24"/>
              </w:rPr>
            </w:pPr>
            <w:r w:rsidRPr="00D56248">
              <w:rPr>
                <w:rFonts w:ascii="Arial" w:eastAsia="Calibri" w:hAnsi="Arial" w:cs="Arial"/>
                <w:sz w:val="20"/>
                <w:szCs w:val="24"/>
              </w:rPr>
              <w:t xml:space="preserve">Lehner, </w:t>
            </w:r>
            <w:proofErr w:type="spellStart"/>
            <w:r w:rsidRPr="00D56248">
              <w:rPr>
                <w:rFonts w:ascii="Arial" w:eastAsia="Calibri" w:hAnsi="Arial" w:cs="Arial"/>
                <w:sz w:val="20"/>
                <w:szCs w:val="24"/>
              </w:rPr>
              <w:t>Mehltretter</w:t>
            </w:r>
            <w:proofErr w:type="spellEnd"/>
            <w:r w:rsidRPr="00D56248">
              <w:rPr>
                <w:rFonts w:ascii="Arial" w:eastAsia="Calibri" w:hAnsi="Arial" w:cs="Arial"/>
                <w:sz w:val="20"/>
                <w:szCs w:val="24"/>
              </w:rPr>
              <w:t xml:space="preserve">: Kinder entdecken Stochastik. </w:t>
            </w:r>
          </w:p>
          <w:p w:rsidR="00D56248" w:rsidRPr="00D56248" w:rsidRDefault="00D56248" w:rsidP="00D85E03">
            <w:pPr>
              <w:spacing w:before="40" w:after="40"/>
              <w:rPr>
                <w:rFonts w:ascii="Arial" w:eastAsia="Calibri" w:hAnsi="Arial" w:cs="Arial"/>
                <w:sz w:val="20"/>
                <w:szCs w:val="24"/>
              </w:rPr>
            </w:pPr>
            <w:r w:rsidRPr="00D56248">
              <w:rPr>
                <w:rFonts w:ascii="Arial" w:eastAsia="Calibri" w:hAnsi="Arial" w:cs="Arial"/>
                <w:sz w:val="20"/>
                <w:szCs w:val="24"/>
              </w:rPr>
              <w:t>Kelnberger: Stochastik in der GS, 3./4. Jahrgangsstufe</w:t>
            </w:r>
          </w:p>
          <w:p w:rsidR="00D56248" w:rsidRPr="00D85E03" w:rsidRDefault="00D56248" w:rsidP="00D85E03">
            <w:pPr>
              <w:spacing w:before="40" w:after="40"/>
              <w:rPr>
                <w:rFonts w:ascii="Arial" w:eastAsia="Calibri" w:hAnsi="Arial" w:cs="Arial"/>
                <w:sz w:val="20"/>
                <w:szCs w:val="24"/>
              </w:rPr>
            </w:pPr>
            <w:r w:rsidRPr="00D56248">
              <w:rPr>
                <w:rFonts w:ascii="Arial" w:eastAsia="Calibri" w:hAnsi="Arial" w:cs="Arial"/>
                <w:sz w:val="20"/>
                <w:szCs w:val="24"/>
              </w:rPr>
              <w:t xml:space="preserve">Die Wahrscheinlichkeitsbox Grundschule, </w:t>
            </w:r>
            <w:proofErr w:type="spellStart"/>
            <w:r w:rsidRPr="00D56248">
              <w:rPr>
                <w:rFonts w:ascii="Arial" w:eastAsia="Calibri" w:hAnsi="Arial" w:cs="Arial"/>
                <w:sz w:val="20"/>
                <w:szCs w:val="24"/>
              </w:rPr>
              <w:t>Kallmeyer</w:t>
            </w:r>
            <w:proofErr w:type="spellEnd"/>
          </w:p>
        </w:tc>
      </w:tr>
    </w:tbl>
    <w:p w:rsidR="00200036" w:rsidRDefault="00200036"/>
    <w:sectPr w:rsidR="00200036" w:rsidSect="00D85E03">
      <w:headerReference w:type="default" r:id="rId8"/>
      <w:pgSz w:w="16838" w:h="11906" w:orient="landscape"/>
      <w:pgMar w:top="1418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128" w:rsidRDefault="00BF3128" w:rsidP="00D56248">
      <w:pPr>
        <w:spacing w:line="240" w:lineRule="auto"/>
      </w:pPr>
      <w:r>
        <w:separator/>
      </w:r>
    </w:p>
  </w:endnote>
  <w:endnote w:type="continuationSeparator" w:id="0">
    <w:p w:rsidR="00BF3128" w:rsidRDefault="00BF3128" w:rsidP="00D562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128" w:rsidRDefault="00BF3128" w:rsidP="00D56248">
      <w:pPr>
        <w:spacing w:line="240" w:lineRule="auto"/>
      </w:pPr>
      <w:r>
        <w:separator/>
      </w:r>
    </w:p>
  </w:footnote>
  <w:footnote w:type="continuationSeparator" w:id="0">
    <w:p w:rsidR="00BF3128" w:rsidRDefault="00BF3128" w:rsidP="00D562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248" w:rsidRDefault="00D85E03">
    <w:pPr>
      <w:pStyle w:val="Kopfzeile"/>
    </w:pPr>
    <w:r>
      <w:t>Modul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Innovieren</w:t>
    </w:r>
  </w:p>
  <w:p w:rsidR="00D56248" w:rsidRDefault="00D5624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94A52"/>
    <w:multiLevelType w:val="hybridMultilevel"/>
    <w:tmpl w:val="A9E8D1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81280D"/>
    <w:multiLevelType w:val="hybridMultilevel"/>
    <w:tmpl w:val="0234069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5023FB"/>
    <w:multiLevelType w:val="hybridMultilevel"/>
    <w:tmpl w:val="583681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3F66EC"/>
    <w:multiLevelType w:val="hybridMultilevel"/>
    <w:tmpl w:val="0A1E7A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003110"/>
    <w:multiLevelType w:val="hybridMultilevel"/>
    <w:tmpl w:val="E2102F7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E67DE9"/>
    <w:multiLevelType w:val="hybridMultilevel"/>
    <w:tmpl w:val="312814B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525130"/>
    <w:multiLevelType w:val="hybridMultilevel"/>
    <w:tmpl w:val="BE0C7C4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C78"/>
    <w:rsid w:val="00060A93"/>
    <w:rsid w:val="00200036"/>
    <w:rsid w:val="00203FAD"/>
    <w:rsid w:val="00302218"/>
    <w:rsid w:val="00306B5F"/>
    <w:rsid w:val="00353343"/>
    <w:rsid w:val="004F20B9"/>
    <w:rsid w:val="005C0294"/>
    <w:rsid w:val="00725548"/>
    <w:rsid w:val="008C2C78"/>
    <w:rsid w:val="00AC6940"/>
    <w:rsid w:val="00AF5C5C"/>
    <w:rsid w:val="00BF3128"/>
    <w:rsid w:val="00C0624E"/>
    <w:rsid w:val="00D56248"/>
    <w:rsid w:val="00D85E03"/>
    <w:rsid w:val="00EE13EF"/>
    <w:rsid w:val="00FA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C2C7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AC6940"/>
    <w:pPr>
      <w:spacing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D56248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56248"/>
  </w:style>
  <w:style w:type="paragraph" w:styleId="Fuzeile">
    <w:name w:val="footer"/>
    <w:basedOn w:val="Standard"/>
    <w:link w:val="FuzeileZchn"/>
    <w:uiPriority w:val="99"/>
    <w:unhideWhenUsed/>
    <w:rsid w:val="00D56248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5624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62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62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C2C7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AC6940"/>
    <w:pPr>
      <w:spacing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D56248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56248"/>
  </w:style>
  <w:style w:type="paragraph" w:styleId="Fuzeile">
    <w:name w:val="footer"/>
    <w:basedOn w:val="Standard"/>
    <w:link w:val="FuzeileZchn"/>
    <w:uiPriority w:val="99"/>
    <w:unhideWhenUsed/>
    <w:rsid w:val="00D56248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5624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62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62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Liane Albert</dc:creator>
  <cp:lastModifiedBy>Ute</cp:lastModifiedBy>
  <cp:revision>4</cp:revision>
  <dcterms:created xsi:type="dcterms:W3CDTF">2015-08-21T07:30:00Z</dcterms:created>
  <dcterms:modified xsi:type="dcterms:W3CDTF">2016-03-16T15:45:00Z</dcterms:modified>
</cp:coreProperties>
</file>