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243" w:tblpY="-178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5"/>
      </w:tblGrid>
      <w:tr w:rsidR="00FB3B6D" w14:paraId="566B58D9" w14:textId="77777777" w:rsidTr="00FB3B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0E8CAF97" w14:textId="77777777" w:rsidR="00FB3B6D" w:rsidRDefault="00FB3B6D" w:rsidP="00FB3B6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*Seminar </w:t>
            </w:r>
            <w:r>
              <w:rPr>
                <w:rFonts w:ascii="Arial" w:eastAsia="Arial" w:hAnsi="Arial" w:cs="Arial"/>
                <w:b/>
              </w:rPr>
              <w:tab/>
              <w:t>Fremdsprachen</w:t>
            </w:r>
          </w:p>
          <w:p w14:paraId="4638E1A3" w14:textId="77777777" w:rsidR="00FB3B6D" w:rsidRDefault="00FB3B6D" w:rsidP="00FB3B6D">
            <w:pPr>
              <w:rPr>
                <w:rFonts w:ascii="Arial" w:eastAsia="Arial" w:hAnsi="Arial" w:cs="Arial"/>
              </w:rPr>
            </w:pPr>
          </w:p>
          <w:p w14:paraId="0F350362" w14:textId="77777777" w:rsidR="00FB3B6D" w:rsidRDefault="00FB3B6D" w:rsidP="00FB3B6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Thema:  Einblicke in andere Kulturen Schwerpunkt jahreszeitlich unabhängige Themen</w:t>
            </w:r>
          </w:p>
          <w:p w14:paraId="7FCF7FEB" w14:textId="77777777" w:rsidR="00FB3B6D" w:rsidRDefault="00FB3B6D" w:rsidP="00FB3B6D"/>
        </w:tc>
      </w:tr>
    </w:tbl>
    <w:p w14:paraId="6F3C6E0C" w14:textId="77777777" w:rsidR="00226B98" w:rsidRDefault="00226B98">
      <w:pPr>
        <w:spacing w:line="360" w:lineRule="auto"/>
        <w:rPr>
          <w:rFonts w:ascii="Arial" w:eastAsia="Arial" w:hAnsi="Arial" w:cs="Arial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6"/>
        <w:gridCol w:w="6229"/>
      </w:tblGrid>
      <w:tr w:rsidR="00226B98" w14:paraId="2ADCCC0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7C56ADCE" w14:textId="77777777" w:rsidR="00226B98" w:rsidRDefault="00FB3B6D">
            <w:pPr>
              <w:spacing w:line="360" w:lineRule="auto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Häufigkeit: </w:t>
            </w:r>
            <w:r>
              <w:rPr>
                <w:rFonts w:ascii="Arial" w:eastAsia="Arial" w:hAnsi="Arial" w:cs="Arial"/>
                <w:b/>
                <w:sz w:val="22"/>
              </w:rPr>
              <w:t>halbjährlich wiederkehrend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2456A3F6" w14:textId="77777777" w:rsidR="00226B98" w:rsidRDefault="00FB3B6D">
            <w:pPr>
              <w:spacing w:line="360" w:lineRule="auto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Relevanz: </w:t>
            </w:r>
            <w:r>
              <w:rPr>
                <w:rFonts w:ascii="Arial" w:eastAsia="Arial" w:hAnsi="Arial" w:cs="Arial"/>
                <w:b/>
                <w:sz w:val="22"/>
              </w:rPr>
              <w:t xml:space="preserve">alle Klassenstufen </w:t>
            </w:r>
          </w:p>
        </w:tc>
      </w:tr>
    </w:tbl>
    <w:p w14:paraId="738C73E5" w14:textId="77777777" w:rsidR="00226B98" w:rsidRDefault="00226B98">
      <w:pPr>
        <w:spacing w:line="360" w:lineRule="auto"/>
        <w:rPr>
          <w:rFonts w:ascii="Arial" w:eastAsia="Arial" w:hAnsi="Arial" w:cs="Arial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5801"/>
        <w:gridCol w:w="6228"/>
      </w:tblGrid>
      <w:tr w:rsidR="00226B98" w14:paraId="1FFB847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6E471758" w14:textId="77777777" w:rsidR="00226B98" w:rsidRDefault="00FB3B6D">
            <w:pPr>
              <w:spacing w:line="360" w:lineRule="auto"/>
            </w:pPr>
            <w:r>
              <w:rPr>
                <w:rFonts w:ascii="Arial" w:eastAsia="Arial" w:hAnsi="Arial" w:cs="Arial"/>
                <w:b/>
              </w:rPr>
              <w:t>Kompetenzbereich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38576E40" w14:textId="77777777" w:rsidR="00226B98" w:rsidRDefault="00FB3B6D">
            <w:pPr>
              <w:spacing w:line="360" w:lineRule="auto"/>
            </w:pPr>
            <w:r>
              <w:rPr>
                <w:rFonts w:ascii="Arial" w:eastAsia="Arial" w:hAnsi="Arial" w:cs="Arial"/>
                <w:b/>
              </w:rPr>
              <w:t>Ziele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0D2D5AA8" w14:textId="77777777" w:rsidR="00226B98" w:rsidRDefault="00FB3B6D">
            <w:pPr>
              <w:spacing w:line="360" w:lineRule="auto"/>
            </w:pPr>
            <w:r>
              <w:rPr>
                <w:rFonts w:ascii="Arial" w:eastAsia="Arial" w:hAnsi="Arial" w:cs="Arial"/>
                <w:b/>
              </w:rPr>
              <w:t>Inhaltliche Schwerpunkte</w:t>
            </w:r>
          </w:p>
        </w:tc>
      </w:tr>
      <w:tr w:rsidR="00226B98" w14:paraId="7BEFE50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6CF16" w14:textId="77777777" w:rsidR="00226B98" w:rsidRDefault="00226B98">
            <w:pPr>
              <w:spacing w:line="360" w:lineRule="auto"/>
              <w:rPr>
                <w:rFonts w:ascii="Arial" w:eastAsia="Arial" w:hAnsi="Arial" w:cs="Arial"/>
                <w:sz w:val="20"/>
              </w:rPr>
            </w:pPr>
          </w:p>
          <w:p w14:paraId="79133563" w14:textId="77777777" w:rsidR="00226B98" w:rsidRDefault="00226B98">
            <w:pPr>
              <w:spacing w:line="360" w:lineRule="auto"/>
              <w:rPr>
                <w:rFonts w:ascii="Arial" w:eastAsia="Arial" w:hAnsi="Arial" w:cs="Arial"/>
                <w:b/>
                <w:sz w:val="20"/>
              </w:rPr>
            </w:pPr>
          </w:p>
          <w:p w14:paraId="70F41238" w14:textId="77777777" w:rsidR="00226B98" w:rsidRDefault="00FB3B6D">
            <w:pPr>
              <w:spacing w:line="360" w:lineRule="auto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Unterrichten</w:t>
            </w:r>
          </w:p>
          <w:p w14:paraId="5E6BE6E7" w14:textId="77777777" w:rsidR="00226B98" w:rsidRDefault="00226B98">
            <w:pPr>
              <w:spacing w:line="360" w:lineRule="auto"/>
              <w:rPr>
                <w:rFonts w:ascii="Arial" w:eastAsia="Arial" w:hAnsi="Arial" w:cs="Arial"/>
                <w:sz w:val="20"/>
              </w:rPr>
            </w:pPr>
          </w:p>
          <w:p w14:paraId="6C860FCC" w14:textId="77777777" w:rsidR="00226B98" w:rsidRDefault="00FB3B6D">
            <w:pPr>
              <w:spacing w:line="360" w:lineRule="auto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Erziehen</w:t>
            </w:r>
          </w:p>
          <w:p w14:paraId="6E18E3D1" w14:textId="77777777" w:rsidR="00226B98" w:rsidRDefault="00226B98">
            <w:pPr>
              <w:spacing w:line="360" w:lineRule="auto"/>
              <w:rPr>
                <w:rFonts w:ascii="Arial" w:eastAsia="Arial" w:hAnsi="Arial" w:cs="Arial"/>
                <w:sz w:val="20"/>
              </w:rPr>
            </w:pPr>
          </w:p>
          <w:p w14:paraId="4BE8B98B" w14:textId="77777777" w:rsidR="00226B98" w:rsidRDefault="00FB3B6D">
            <w:pPr>
              <w:spacing w:line="360" w:lineRule="auto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Beurteilen</w:t>
            </w:r>
          </w:p>
          <w:p w14:paraId="3A22E3A3" w14:textId="77777777" w:rsidR="00226B98" w:rsidRDefault="00226B98">
            <w:pPr>
              <w:spacing w:line="360" w:lineRule="auto"/>
              <w:rPr>
                <w:rFonts w:ascii="Arial" w:eastAsia="Arial" w:hAnsi="Arial" w:cs="Arial"/>
                <w:sz w:val="20"/>
              </w:rPr>
            </w:pPr>
          </w:p>
          <w:p w14:paraId="6783AB65" w14:textId="77777777" w:rsidR="00226B98" w:rsidRDefault="00FB3B6D">
            <w:pPr>
              <w:spacing w:line="36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Innovieren</w:t>
            </w:r>
          </w:p>
          <w:p w14:paraId="415330F6" w14:textId="77777777" w:rsidR="00226B98" w:rsidRDefault="00226B98">
            <w:pPr>
              <w:spacing w:line="360" w:lineRule="auto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A1D18" w14:textId="77777777" w:rsidR="00226B98" w:rsidRDefault="00226B98">
            <w:pPr>
              <w:spacing w:line="360" w:lineRule="auto"/>
              <w:rPr>
                <w:rFonts w:ascii="Arial" w:eastAsia="Arial" w:hAnsi="Arial" w:cs="Arial"/>
                <w:sz w:val="20"/>
              </w:rPr>
            </w:pPr>
          </w:p>
          <w:p w14:paraId="608ADF62" w14:textId="77777777" w:rsidR="00226B98" w:rsidRDefault="00FB3B6D">
            <w:pPr>
              <w:spacing w:line="360" w:lineRule="auto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Der LAA kann</w:t>
            </w:r>
          </w:p>
          <w:p w14:paraId="4AA89F3F" w14:textId="77777777" w:rsidR="00226B98" w:rsidRDefault="00FB3B6D">
            <w:pPr>
              <w:tabs>
                <w:tab w:val="left" w:pos="720"/>
                <w:tab w:val="left" w:pos="1080"/>
              </w:tabs>
              <w:ind w:left="147" w:hanging="147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- sein kulturelles, politisches und geschichtliches Orientierungswissen  über das jeweilige Zielsprachenland anwenden </w:t>
            </w:r>
          </w:p>
          <w:p w14:paraId="41F21C43" w14:textId="77777777" w:rsidR="00226B98" w:rsidRDefault="00226B98">
            <w:pPr>
              <w:tabs>
                <w:tab w:val="left" w:pos="720"/>
                <w:tab w:val="left" w:pos="1080"/>
              </w:tabs>
              <w:ind w:left="147" w:hanging="147"/>
              <w:rPr>
                <w:rFonts w:ascii="Arial" w:eastAsia="Arial" w:hAnsi="Arial" w:cs="Arial"/>
                <w:sz w:val="20"/>
              </w:rPr>
            </w:pPr>
          </w:p>
          <w:p w14:paraId="00331128" w14:textId="77777777" w:rsidR="00226B98" w:rsidRDefault="00FB3B6D">
            <w:pPr>
              <w:tabs>
                <w:tab w:val="left" w:pos="720"/>
                <w:tab w:val="left" w:pos="1080"/>
              </w:tabs>
              <w:ind w:left="147" w:hanging="147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- kulturspezifische Sitten, Gebräuche, Traditionen, Haltungen und Einstellungen vermitteln</w:t>
            </w:r>
          </w:p>
          <w:p w14:paraId="4225E4B4" w14:textId="77777777" w:rsidR="00226B98" w:rsidRDefault="00226B98">
            <w:pPr>
              <w:tabs>
                <w:tab w:val="left" w:pos="720"/>
                <w:tab w:val="left" w:pos="1080"/>
              </w:tabs>
              <w:ind w:left="147" w:hanging="147"/>
              <w:rPr>
                <w:rFonts w:ascii="Arial" w:eastAsia="Arial" w:hAnsi="Arial" w:cs="Arial"/>
                <w:sz w:val="20"/>
              </w:rPr>
            </w:pPr>
          </w:p>
          <w:p w14:paraId="42C39792" w14:textId="77777777" w:rsidR="00226B98" w:rsidRDefault="00FB3B6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Vergleiche zwischen dem Zielsprachenland und der eigenen</w:t>
            </w:r>
          </w:p>
          <w:p w14:paraId="649A9D85" w14:textId="77777777" w:rsidR="00226B98" w:rsidRDefault="00FB3B6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 Kultur ziehen</w:t>
            </w:r>
          </w:p>
          <w:p w14:paraId="1A99DD39" w14:textId="77777777" w:rsidR="00226B98" w:rsidRDefault="00226B98">
            <w:pPr>
              <w:spacing w:line="360" w:lineRule="auto"/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88862" w14:textId="77777777" w:rsidR="00226B98" w:rsidRDefault="00226B98">
            <w:pPr>
              <w:spacing w:line="360" w:lineRule="auto"/>
              <w:rPr>
                <w:rFonts w:ascii="Arial" w:eastAsia="Arial" w:hAnsi="Arial" w:cs="Arial"/>
                <w:sz w:val="20"/>
              </w:rPr>
            </w:pPr>
          </w:p>
          <w:p w14:paraId="7724E5AC" w14:textId="77777777" w:rsidR="00226B98" w:rsidRDefault="00FB3B6D">
            <w:pPr>
              <w:tabs>
                <w:tab w:val="left" w:pos="720"/>
                <w:tab w:val="left" w:pos="1080"/>
              </w:tabs>
              <w:ind w:left="147" w:hanging="147"/>
              <w:rPr>
                <w:rFonts w:ascii="Arial" w:eastAsia="Arial" w:hAnsi="Arial" w:cs="Arial"/>
                <w:sz w:val="20"/>
              </w:rPr>
            </w:pPr>
            <w:r>
              <w:rPr>
                <w:rFonts w:ascii="Calibri" w:eastAsia="Calibri" w:hAnsi="Calibri" w:cs="Calibri"/>
                <w:sz w:val="22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Interpretation des Lehrplans bezüglich der Selbst- und Sozialkompetenz </w:t>
            </w:r>
          </w:p>
          <w:p w14:paraId="5D8C0206" w14:textId="77777777" w:rsidR="00226B98" w:rsidRDefault="00226B98">
            <w:pPr>
              <w:tabs>
                <w:tab w:val="left" w:pos="720"/>
                <w:tab w:val="left" w:pos="1080"/>
              </w:tabs>
              <w:ind w:left="147" w:hanging="147"/>
              <w:rPr>
                <w:rFonts w:ascii="Arial" w:eastAsia="Arial" w:hAnsi="Arial" w:cs="Arial"/>
                <w:sz w:val="20"/>
              </w:rPr>
            </w:pPr>
          </w:p>
          <w:p w14:paraId="5F369AD6" w14:textId="77777777" w:rsidR="00226B98" w:rsidRDefault="00FB3B6D">
            <w:pPr>
              <w:tabs>
                <w:tab w:val="left" w:pos="720"/>
                <w:tab w:val="left" w:pos="1080"/>
              </w:tabs>
              <w:ind w:left="147" w:hanging="147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Gestaltun</w:t>
            </w:r>
            <w:r>
              <w:rPr>
                <w:rFonts w:ascii="Arial" w:eastAsia="Arial" w:hAnsi="Arial" w:cs="Arial"/>
                <w:sz w:val="20"/>
              </w:rPr>
              <w:t xml:space="preserve">g auf Selbst- und Sozialkompetenz ausgerichteter Lernprozesse </w:t>
            </w:r>
          </w:p>
          <w:p w14:paraId="4CDEEAD8" w14:textId="77777777" w:rsidR="00226B98" w:rsidRDefault="00226B98">
            <w:pPr>
              <w:tabs>
                <w:tab w:val="left" w:pos="720"/>
                <w:tab w:val="left" w:pos="1080"/>
              </w:tabs>
              <w:ind w:left="147" w:hanging="147"/>
              <w:rPr>
                <w:rFonts w:ascii="Arial" w:eastAsia="Arial" w:hAnsi="Arial" w:cs="Arial"/>
                <w:sz w:val="20"/>
              </w:rPr>
            </w:pPr>
          </w:p>
          <w:p w14:paraId="1EE437EA" w14:textId="77777777" w:rsidR="00226B98" w:rsidRDefault="00FB3B6D">
            <w:pPr>
              <w:tabs>
                <w:tab w:val="left" w:pos="720"/>
                <w:tab w:val="left" w:pos="1080"/>
              </w:tabs>
              <w:ind w:left="147" w:hanging="147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Beispiele zur inhaltlichen Umsetzung des jahreszeitlich unabhängiger Themen</w:t>
            </w:r>
          </w:p>
          <w:p w14:paraId="3441BE83" w14:textId="77777777" w:rsidR="00226B98" w:rsidRDefault="00226B98">
            <w:pPr>
              <w:tabs>
                <w:tab w:val="left" w:pos="720"/>
                <w:tab w:val="left" w:pos="1080"/>
              </w:tabs>
              <w:ind w:left="147" w:hanging="147"/>
              <w:rPr>
                <w:rFonts w:ascii="Arial" w:eastAsia="Arial" w:hAnsi="Arial" w:cs="Arial"/>
                <w:sz w:val="20"/>
              </w:rPr>
            </w:pPr>
          </w:p>
          <w:p w14:paraId="59366B66" w14:textId="77777777" w:rsidR="00226B98" w:rsidRDefault="00FB3B6D">
            <w:pPr>
              <w:tabs>
                <w:tab w:val="left" w:pos="720"/>
                <w:tab w:val="left" w:pos="1080"/>
              </w:tabs>
              <w:ind w:left="147" w:hanging="147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Handlungsorientierte Möglichkeiten der Umsetzung in allen Themen und Kommunikationsbereichen des Thüringer Lehr</w:t>
            </w:r>
            <w:r>
              <w:rPr>
                <w:rFonts w:ascii="Arial" w:eastAsia="Arial" w:hAnsi="Arial" w:cs="Arial"/>
                <w:sz w:val="20"/>
              </w:rPr>
              <w:t>plans</w:t>
            </w:r>
          </w:p>
          <w:p w14:paraId="17C310A8" w14:textId="77777777" w:rsidR="00226B98" w:rsidRDefault="00FB3B6D">
            <w:pPr>
              <w:tabs>
                <w:tab w:val="left" w:pos="720"/>
                <w:tab w:val="left" w:pos="1080"/>
              </w:tabs>
              <w:ind w:left="147" w:hanging="147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162C663" w14:textId="77777777" w:rsidR="00226B98" w:rsidRDefault="00226B98">
            <w:pPr>
              <w:rPr>
                <w:rFonts w:ascii="Arial" w:eastAsia="Arial" w:hAnsi="Arial" w:cs="Arial"/>
                <w:sz w:val="20"/>
              </w:rPr>
            </w:pPr>
          </w:p>
          <w:p w14:paraId="35619723" w14:textId="77777777" w:rsidR="00226B98" w:rsidRDefault="00226B98"/>
        </w:tc>
      </w:tr>
      <w:tr w:rsidR="00226B98" w14:paraId="5D15120A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3D31B959" w14:textId="77777777" w:rsidR="00226B98" w:rsidRDefault="00FB3B6D">
            <w:pPr>
              <w:spacing w:line="360" w:lineRule="auto"/>
            </w:pPr>
            <w:r>
              <w:rPr>
                <w:rFonts w:ascii="Arial" w:eastAsia="Arial" w:hAnsi="Arial" w:cs="Arial"/>
                <w:sz w:val="20"/>
              </w:rPr>
              <w:t>Vorbereitung</w:t>
            </w:r>
          </w:p>
        </w:tc>
        <w:tc>
          <w:tcPr>
            <w:tcW w:w="1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37A05E94" w14:textId="77777777" w:rsidR="00226B98" w:rsidRDefault="00FB3B6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Bitte mitbringen: Lehrplan, Lehrwerk</w:t>
            </w:r>
          </w:p>
          <w:p w14:paraId="1E59260A" w14:textId="77777777" w:rsidR="00226B98" w:rsidRDefault="00226B98"/>
        </w:tc>
      </w:tr>
      <w:tr w:rsidR="00226B98" w14:paraId="45D79153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62039F" w14:textId="77777777" w:rsidR="00226B98" w:rsidRDefault="00FB3B6D">
            <w:pPr>
              <w:spacing w:line="360" w:lineRule="auto"/>
            </w:pPr>
            <w:r>
              <w:rPr>
                <w:rFonts w:ascii="Arial" w:eastAsia="Arial" w:hAnsi="Arial" w:cs="Arial"/>
                <w:sz w:val="20"/>
              </w:rPr>
              <w:t>Literaturliste</w:t>
            </w:r>
          </w:p>
        </w:tc>
        <w:tc>
          <w:tcPr>
            <w:tcW w:w="1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319326" w14:textId="77777777" w:rsidR="00226B98" w:rsidRDefault="00FB3B6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Schmid-Schönbein, G. (2008): Didaktik und Methodik für den Englischunterricht, Berlin:</w:t>
            </w:r>
          </w:p>
          <w:p w14:paraId="33E6EEF9" w14:textId="77777777" w:rsidR="00226B98" w:rsidRDefault="00FB3B6D">
            <w:pPr>
              <w:spacing w:line="36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Cornelsen Scriptor</w:t>
            </w:r>
          </w:p>
          <w:p w14:paraId="3D6A9BF3" w14:textId="77777777" w:rsidR="00226B98" w:rsidRDefault="00FB3B6D">
            <w:pPr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Klippel</w:t>
            </w:r>
            <w:bookmarkStart w:id="0" w:name="_GoBack"/>
            <w:bookmarkEnd w:id="0"/>
            <w:proofErr w:type="spellEnd"/>
            <w:r>
              <w:rPr>
                <w:rFonts w:ascii="Arial" w:eastAsia="Arial" w:hAnsi="Arial" w:cs="Arial"/>
                <w:sz w:val="20"/>
              </w:rPr>
              <w:t xml:space="preserve">, Englisch in der Grundschule,Kap.6: Sprache und Kultur Cornelsen Scriptor, 2000 </w:t>
            </w:r>
          </w:p>
          <w:p w14:paraId="3DED9CC8" w14:textId="77777777" w:rsidR="00226B98" w:rsidRDefault="00FB3B6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Zeitschrift Grundschulunterricht Beiheft Fremdsprachen April 1998 </w:t>
            </w:r>
          </w:p>
          <w:p w14:paraId="5FA486E3" w14:textId="77777777" w:rsidR="00226B98" w:rsidRDefault="00226B98"/>
        </w:tc>
      </w:tr>
    </w:tbl>
    <w:p w14:paraId="79EEF557" w14:textId="77777777" w:rsidR="00226B98" w:rsidRDefault="00226B98">
      <w:pPr>
        <w:spacing w:line="360" w:lineRule="auto"/>
        <w:rPr>
          <w:rFonts w:ascii="Calibri" w:eastAsia="Calibri" w:hAnsi="Calibri" w:cs="Calibri"/>
        </w:rPr>
      </w:pPr>
    </w:p>
    <w:sectPr w:rsidR="00226B98" w:rsidSect="00FB3B6D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36636" w14:textId="77777777" w:rsidR="00FB3B6D" w:rsidRDefault="00FB3B6D" w:rsidP="00FB3B6D">
      <w:r>
        <w:separator/>
      </w:r>
    </w:p>
  </w:endnote>
  <w:endnote w:type="continuationSeparator" w:id="0">
    <w:p w14:paraId="5269F5EF" w14:textId="77777777" w:rsidR="00FB3B6D" w:rsidRDefault="00FB3B6D" w:rsidP="00FB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702CA" w14:textId="77777777" w:rsidR="00FB3B6D" w:rsidRDefault="00FB3B6D" w:rsidP="00FB3B6D">
      <w:r>
        <w:separator/>
      </w:r>
    </w:p>
  </w:footnote>
  <w:footnote w:type="continuationSeparator" w:id="0">
    <w:p w14:paraId="1B999A1A" w14:textId="77777777" w:rsidR="00FB3B6D" w:rsidRDefault="00FB3B6D" w:rsidP="00FB3B6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A2C3D" w14:textId="77777777" w:rsidR="00FB3B6D" w:rsidRDefault="00FB3B6D">
    <w:pPr>
      <w:pStyle w:val="Kopfzeile"/>
    </w:pPr>
    <w:r>
      <w:rPr>
        <w:rFonts w:ascii="Calibri" w:eastAsia="Calibri" w:hAnsi="Calibri" w:cs="Calibri"/>
      </w:rPr>
      <w:t>M</w:t>
    </w:r>
    <w:r>
      <w:rPr>
        <w:rFonts w:ascii="Calibri" w:eastAsia="Calibri" w:hAnsi="Calibri" w:cs="Calibri"/>
      </w:rPr>
      <w:t xml:space="preserve">odul   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>Erziehen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6B98"/>
    <w:rsid w:val="00226B98"/>
    <w:rsid w:val="00FB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627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FB3B6D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FB3B6D"/>
  </w:style>
  <w:style w:type="paragraph" w:styleId="Fuzeile">
    <w:name w:val="footer"/>
    <w:basedOn w:val="Standard"/>
    <w:link w:val="FuzeileZeichen"/>
    <w:uiPriority w:val="99"/>
    <w:unhideWhenUsed/>
    <w:rsid w:val="00FB3B6D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FB3B6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1097</Characters>
  <Application>Microsoft Macintosh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Silke Pohling</cp:lastModifiedBy>
  <cp:revision>2</cp:revision>
  <dcterms:created xsi:type="dcterms:W3CDTF">2016-03-25T15:53:00Z</dcterms:created>
  <dcterms:modified xsi:type="dcterms:W3CDTF">2016-03-25T16:14:00Z</dcterms:modified>
</cp:coreProperties>
</file>